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C5" w:rsidRDefault="006034C5" w:rsidP="006034C5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16.04.2020r. – czwartek - </w:t>
      </w:r>
      <w:proofErr w:type="spellStart"/>
      <w:r>
        <w:rPr>
          <w:b/>
          <w:sz w:val="28"/>
        </w:rPr>
        <w:t>gr.III</w:t>
      </w:r>
      <w:proofErr w:type="spellEnd"/>
    </w:p>
    <w:p w:rsidR="006034C5" w:rsidRDefault="006034C5" w:rsidP="006034C5"/>
    <w:p w:rsidR="006034C5" w:rsidRDefault="006034C5" w:rsidP="006034C5">
      <w:pPr>
        <w:spacing w:after="240"/>
        <w:jc w:val="both"/>
        <w:rPr>
          <w:b/>
          <w:sz w:val="28"/>
        </w:rPr>
      </w:pPr>
      <w:r>
        <w:rPr>
          <w:b/>
          <w:sz w:val="28"/>
        </w:rPr>
        <w:t>Temat: „</w:t>
      </w:r>
      <w:r w:rsidR="00CA5C87">
        <w:rPr>
          <w:b/>
          <w:sz w:val="28"/>
        </w:rPr>
        <w:t>Liczymy kwiaty w ogrodzie</w:t>
      </w:r>
      <w:r>
        <w:rPr>
          <w:b/>
          <w:sz w:val="28"/>
        </w:rPr>
        <w:t>”</w:t>
      </w:r>
    </w:p>
    <w:p w:rsidR="006034C5" w:rsidRDefault="006034C5" w:rsidP="006034C5">
      <w:pPr>
        <w:jc w:val="both"/>
        <w:rPr>
          <w:b/>
          <w:sz w:val="28"/>
        </w:rPr>
      </w:pPr>
      <w:r>
        <w:rPr>
          <w:b/>
          <w:sz w:val="28"/>
        </w:rPr>
        <w:t>Cele:</w:t>
      </w:r>
    </w:p>
    <w:p w:rsidR="00A10490" w:rsidRPr="00BE45BF" w:rsidRDefault="00CA5C87" w:rsidP="00CA5C87">
      <w:pPr>
        <w:pStyle w:val="Akapitzlist"/>
        <w:numPr>
          <w:ilvl w:val="0"/>
          <w:numId w:val="1"/>
        </w:numPr>
        <w:rPr>
          <w:sz w:val="28"/>
        </w:rPr>
      </w:pPr>
      <w:r w:rsidRPr="00BE45BF">
        <w:rPr>
          <w:sz w:val="28"/>
        </w:rPr>
        <w:t>doskonalenie umiejętności matematycznych;</w:t>
      </w:r>
    </w:p>
    <w:p w:rsidR="00CA5C87" w:rsidRPr="00CA5C87" w:rsidRDefault="00CA5C87" w:rsidP="00CA5C87">
      <w:pPr>
        <w:widowControl/>
        <w:numPr>
          <w:ilvl w:val="0"/>
          <w:numId w:val="1"/>
        </w:numPr>
        <w:autoSpaceDE/>
        <w:autoSpaceDN/>
        <w:adjustRightInd/>
        <w:rPr>
          <w:spacing w:val="2"/>
          <w:sz w:val="28"/>
        </w:rPr>
      </w:pPr>
      <w:r w:rsidRPr="00CA5C87">
        <w:rPr>
          <w:spacing w:val="2"/>
          <w:sz w:val="28"/>
        </w:rPr>
        <w:t>rozwijanie umiejętności porównywania liczebności zbiorów</w:t>
      </w:r>
      <w:r w:rsidRPr="00BE45BF">
        <w:rPr>
          <w:spacing w:val="2"/>
          <w:sz w:val="28"/>
        </w:rPr>
        <w:t>;</w:t>
      </w:r>
    </w:p>
    <w:p w:rsidR="00CA5C87" w:rsidRPr="00CA5C87" w:rsidRDefault="00CA5C87" w:rsidP="00CA5C87">
      <w:pPr>
        <w:widowControl/>
        <w:numPr>
          <w:ilvl w:val="0"/>
          <w:numId w:val="1"/>
        </w:numPr>
        <w:autoSpaceDE/>
        <w:autoSpaceDN/>
        <w:adjustRightInd/>
        <w:rPr>
          <w:spacing w:val="2"/>
          <w:sz w:val="28"/>
        </w:rPr>
      </w:pPr>
      <w:r w:rsidRPr="00CA5C87">
        <w:rPr>
          <w:spacing w:val="2"/>
          <w:sz w:val="28"/>
        </w:rPr>
        <w:t>określanie wielkości przedmiotów</w:t>
      </w:r>
      <w:r w:rsidRPr="00BE45BF">
        <w:rPr>
          <w:spacing w:val="2"/>
          <w:sz w:val="28"/>
        </w:rPr>
        <w:t>;</w:t>
      </w:r>
    </w:p>
    <w:p w:rsidR="00CA5C87" w:rsidRPr="00CA5C87" w:rsidRDefault="00CA5C87" w:rsidP="00CA5C87">
      <w:pPr>
        <w:widowControl/>
        <w:numPr>
          <w:ilvl w:val="0"/>
          <w:numId w:val="1"/>
        </w:numPr>
        <w:autoSpaceDE/>
        <w:autoSpaceDN/>
        <w:adjustRightInd/>
        <w:rPr>
          <w:spacing w:val="2"/>
          <w:sz w:val="28"/>
        </w:rPr>
      </w:pPr>
      <w:r w:rsidRPr="00CA5C87">
        <w:rPr>
          <w:spacing w:val="2"/>
          <w:sz w:val="28"/>
        </w:rPr>
        <w:t>doskonalenie umiejętności segregowania</w:t>
      </w:r>
      <w:r w:rsidRPr="00BE45BF">
        <w:rPr>
          <w:spacing w:val="2"/>
          <w:sz w:val="28"/>
        </w:rPr>
        <w:t>;</w:t>
      </w:r>
    </w:p>
    <w:p w:rsidR="00CA5C87" w:rsidRPr="00BE45BF" w:rsidRDefault="00CA5C87" w:rsidP="00CA5C87">
      <w:pPr>
        <w:pStyle w:val="Akapitzlist"/>
        <w:numPr>
          <w:ilvl w:val="0"/>
          <w:numId w:val="1"/>
        </w:numPr>
        <w:rPr>
          <w:sz w:val="28"/>
        </w:rPr>
      </w:pPr>
      <w:r w:rsidRPr="00BE45BF">
        <w:rPr>
          <w:sz w:val="28"/>
        </w:rPr>
        <w:t>doskonalenie umiejętności wokalnych;</w:t>
      </w:r>
    </w:p>
    <w:p w:rsidR="00CA5C87" w:rsidRDefault="00BE45BF" w:rsidP="00CA5C8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rozwijanie sprawności ruchowej w obrębie motoryki dużej i małej.</w:t>
      </w:r>
    </w:p>
    <w:p w:rsidR="00CA5C87" w:rsidRPr="00CA5C87" w:rsidRDefault="00CA5C87" w:rsidP="00CA5C87"/>
    <w:p w:rsidR="00CA5C87" w:rsidRDefault="00BE45BF" w:rsidP="00BE45BF">
      <w:pPr>
        <w:pStyle w:val="Akapitzlist"/>
        <w:numPr>
          <w:ilvl w:val="0"/>
          <w:numId w:val="6"/>
        </w:numPr>
        <w:tabs>
          <w:tab w:val="left" w:pos="1830"/>
        </w:tabs>
        <w:ind w:left="284" w:hanging="284"/>
        <w:jc w:val="both"/>
        <w:rPr>
          <w:sz w:val="28"/>
        </w:rPr>
      </w:pPr>
      <w:r w:rsidRPr="00BE45BF">
        <w:rPr>
          <w:sz w:val="28"/>
        </w:rPr>
        <w:t xml:space="preserve">Przypomnijcie sobie proszę piosenkę </w:t>
      </w:r>
      <w:r>
        <w:rPr>
          <w:sz w:val="28"/>
        </w:rPr>
        <w:t xml:space="preserve">„W naszym ogródeczku”, może spróbujecie ją zaśpiewać </w:t>
      </w:r>
    </w:p>
    <w:p w:rsidR="00BE45BF" w:rsidRDefault="00BE45BF" w:rsidP="00BE45BF">
      <w:pPr>
        <w:pStyle w:val="Akapitzlist"/>
        <w:tabs>
          <w:tab w:val="left" w:pos="1830"/>
        </w:tabs>
        <w:spacing w:after="240"/>
        <w:ind w:left="284"/>
      </w:pPr>
      <w:hyperlink r:id="rId5" w:history="1">
        <w:r w:rsidRPr="00125439">
          <w:rPr>
            <w:rStyle w:val="Hipercze"/>
            <w:sz w:val="28"/>
          </w:rPr>
          <w:t>https://www.youtube.com/watc</w:t>
        </w:r>
        <w:r w:rsidRPr="00125439">
          <w:rPr>
            <w:rStyle w:val="Hipercze"/>
            <w:sz w:val="28"/>
          </w:rPr>
          <w:t>h</w:t>
        </w:r>
        <w:r w:rsidRPr="00125439">
          <w:rPr>
            <w:rStyle w:val="Hipercze"/>
            <w:sz w:val="28"/>
          </w:rPr>
          <w:t>?v=08_S0RA3mac</w:t>
        </w:r>
      </w:hyperlink>
    </w:p>
    <w:p w:rsidR="00BE45BF" w:rsidRDefault="00BE45BF" w:rsidP="00BE45BF">
      <w:pPr>
        <w:pStyle w:val="Akapitzlist"/>
        <w:numPr>
          <w:ilvl w:val="0"/>
          <w:numId w:val="6"/>
        </w:numPr>
        <w:tabs>
          <w:tab w:val="left" w:pos="1830"/>
        </w:tabs>
        <w:ind w:left="284" w:hanging="284"/>
        <w:jc w:val="both"/>
        <w:rPr>
          <w:sz w:val="28"/>
        </w:rPr>
      </w:pPr>
      <w:r>
        <w:rPr>
          <w:sz w:val="28"/>
        </w:rPr>
        <w:t>Przypatrzcie się teraz uważnie rysunkom zamieszczonym poniżej                    i odpowiedzcie na pytania.</w:t>
      </w:r>
    </w:p>
    <w:p w:rsidR="007229FB" w:rsidRDefault="007229FB" w:rsidP="00BE45BF">
      <w:pPr>
        <w:tabs>
          <w:tab w:val="left" w:pos="1830"/>
        </w:tabs>
        <w:jc w:val="both"/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187960</wp:posOffset>
            </wp:positionV>
            <wp:extent cx="2562225" cy="1533525"/>
            <wp:effectExtent l="19050" t="0" r="9525" b="0"/>
            <wp:wrapThrough wrapText="bothSides">
              <wp:wrapPolygon edited="0">
                <wp:start x="-161" y="0"/>
                <wp:lineTo x="-161" y="21466"/>
                <wp:lineTo x="21680" y="21466"/>
                <wp:lineTo x="21680" y="0"/>
                <wp:lineTo x="-161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9FB" w:rsidRDefault="007229FB" w:rsidP="00BE45BF">
      <w:pPr>
        <w:tabs>
          <w:tab w:val="left" w:pos="1830"/>
        </w:tabs>
        <w:jc w:val="both"/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50165</wp:posOffset>
            </wp:positionV>
            <wp:extent cx="2352675" cy="1514475"/>
            <wp:effectExtent l="19050" t="0" r="9525" b="0"/>
            <wp:wrapThrough wrapText="bothSides">
              <wp:wrapPolygon edited="0">
                <wp:start x="-175" y="0"/>
                <wp:lineTo x="-175" y="21464"/>
                <wp:lineTo x="21687" y="21464"/>
                <wp:lineTo x="21687" y="0"/>
                <wp:lineTo x="-175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CF6" w:rsidRDefault="001F6CF6" w:rsidP="00BE45BF">
      <w:pPr>
        <w:tabs>
          <w:tab w:val="left" w:pos="1830"/>
        </w:tabs>
        <w:jc w:val="both"/>
        <w:rPr>
          <w:sz w:val="28"/>
        </w:rPr>
      </w:pPr>
    </w:p>
    <w:p w:rsidR="007229FB" w:rsidRDefault="007229FB" w:rsidP="00BE45BF">
      <w:pPr>
        <w:tabs>
          <w:tab w:val="left" w:pos="1830"/>
        </w:tabs>
        <w:jc w:val="both"/>
        <w:rPr>
          <w:sz w:val="28"/>
        </w:rPr>
      </w:pPr>
    </w:p>
    <w:p w:rsidR="007229FB" w:rsidRDefault="007229FB" w:rsidP="00BE45BF">
      <w:pPr>
        <w:tabs>
          <w:tab w:val="left" w:pos="1830"/>
        </w:tabs>
        <w:jc w:val="both"/>
        <w:rPr>
          <w:sz w:val="28"/>
        </w:rPr>
      </w:pPr>
    </w:p>
    <w:p w:rsidR="007229FB" w:rsidRDefault="007229FB" w:rsidP="00BE45BF">
      <w:pPr>
        <w:tabs>
          <w:tab w:val="left" w:pos="1830"/>
        </w:tabs>
        <w:jc w:val="both"/>
        <w:rPr>
          <w:sz w:val="28"/>
        </w:rPr>
      </w:pPr>
    </w:p>
    <w:p w:rsidR="007229FB" w:rsidRDefault="007229FB" w:rsidP="00BE45BF">
      <w:pPr>
        <w:tabs>
          <w:tab w:val="left" w:pos="1830"/>
        </w:tabs>
        <w:jc w:val="both"/>
        <w:rPr>
          <w:sz w:val="28"/>
        </w:rPr>
      </w:pPr>
    </w:p>
    <w:p w:rsidR="007229FB" w:rsidRDefault="007229FB" w:rsidP="00BE45BF">
      <w:pPr>
        <w:tabs>
          <w:tab w:val="left" w:pos="1830"/>
        </w:tabs>
        <w:jc w:val="both"/>
        <w:rPr>
          <w:sz w:val="28"/>
        </w:rPr>
      </w:pPr>
    </w:p>
    <w:p w:rsidR="007229FB" w:rsidRDefault="007229FB" w:rsidP="00BE45BF">
      <w:pPr>
        <w:tabs>
          <w:tab w:val="left" w:pos="1830"/>
        </w:tabs>
        <w:jc w:val="both"/>
        <w:rPr>
          <w:sz w:val="28"/>
        </w:rPr>
      </w:pPr>
    </w:p>
    <w:p w:rsidR="00BE45BF" w:rsidRDefault="007229FB" w:rsidP="007229FB">
      <w:pPr>
        <w:pStyle w:val="Akapitzlist"/>
        <w:numPr>
          <w:ilvl w:val="0"/>
          <w:numId w:val="7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Których tulipanów jest więcej, żółtych czy czerwonych?</w:t>
      </w:r>
    </w:p>
    <w:p w:rsidR="007229FB" w:rsidRDefault="007229FB" w:rsidP="007229FB">
      <w:pPr>
        <w:pStyle w:val="Akapitzlist"/>
        <w:numPr>
          <w:ilvl w:val="0"/>
          <w:numId w:val="7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Ile jest żółtych tulipanów? (zaklaszcz tyle razy)</w:t>
      </w:r>
      <w:r w:rsidR="00422E30">
        <w:rPr>
          <w:sz w:val="28"/>
        </w:rPr>
        <w:t xml:space="preserve"> </w:t>
      </w:r>
    </w:p>
    <w:p w:rsidR="007229FB" w:rsidRDefault="007229FB" w:rsidP="007229FB">
      <w:pPr>
        <w:pStyle w:val="Akapitzlist"/>
        <w:numPr>
          <w:ilvl w:val="0"/>
          <w:numId w:val="7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Ile jest czerwonych? (podskocz tyle razy)</w:t>
      </w:r>
    </w:p>
    <w:p w:rsidR="007229FB" w:rsidRDefault="007229FB" w:rsidP="007229FB">
      <w:pPr>
        <w:pStyle w:val="Akapitzlist"/>
        <w:numPr>
          <w:ilvl w:val="0"/>
          <w:numId w:val="7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O ile więcej jest tulipanów żółtych?</w:t>
      </w:r>
    </w:p>
    <w:p w:rsidR="00A100C4" w:rsidRDefault="00A100C4">
      <w:r>
        <w:rPr>
          <w:sz w:val="28"/>
        </w:rPr>
        <w:t>________________________________________________________________</w:t>
      </w:r>
    </w:p>
    <w:p w:rsidR="00A100C4" w:rsidRDefault="00A100C4" w:rsidP="00A100C4">
      <w:pPr>
        <w:tabs>
          <w:tab w:val="left" w:pos="1830"/>
        </w:tabs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117475</wp:posOffset>
            </wp:positionV>
            <wp:extent cx="2562225" cy="1514475"/>
            <wp:effectExtent l="19050" t="0" r="9525" b="0"/>
            <wp:wrapThrough wrapText="bothSides">
              <wp:wrapPolygon edited="0">
                <wp:start x="-161" y="0"/>
                <wp:lineTo x="-161" y="21464"/>
                <wp:lineTo x="21680" y="21464"/>
                <wp:lineTo x="21680" y="0"/>
                <wp:lineTo x="-161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36830</wp:posOffset>
            </wp:positionV>
            <wp:extent cx="2495550" cy="1590675"/>
            <wp:effectExtent l="19050" t="0" r="0" b="0"/>
            <wp:wrapThrough wrapText="bothSides">
              <wp:wrapPolygon edited="0">
                <wp:start x="-165" y="0"/>
                <wp:lineTo x="-165" y="21471"/>
                <wp:lineTo x="21600" y="21471"/>
                <wp:lineTo x="21600" y="0"/>
                <wp:lineTo x="-165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0C4" w:rsidRDefault="00A100C4" w:rsidP="00A100C4">
      <w:pPr>
        <w:tabs>
          <w:tab w:val="left" w:pos="1830"/>
        </w:tabs>
        <w:jc w:val="both"/>
        <w:rPr>
          <w:sz w:val="28"/>
        </w:rPr>
      </w:pPr>
    </w:p>
    <w:p w:rsidR="00A100C4" w:rsidRDefault="00A100C4" w:rsidP="00A100C4">
      <w:pPr>
        <w:tabs>
          <w:tab w:val="left" w:pos="1830"/>
        </w:tabs>
        <w:jc w:val="both"/>
        <w:rPr>
          <w:sz w:val="28"/>
        </w:rPr>
      </w:pPr>
    </w:p>
    <w:p w:rsidR="00A100C4" w:rsidRDefault="00A100C4" w:rsidP="00A100C4">
      <w:pPr>
        <w:tabs>
          <w:tab w:val="left" w:pos="1830"/>
        </w:tabs>
        <w:jc w:val="both"/>
        <w:rPr>
          <w:sz w:val="28"/>
        </w:rPr>
      </w:pPr>
    </w:p>
    <w:p w:rsidR="00A100C4" w:rsidRDefault="00A100C4" w:rsidP="00A100C4">
      <w:pPr>
        <w:tabs>
          <w:tab w:val="left" w:pos="1830"/>
        </w:tabs>
        <w:jc w:val="both"/>
        <w:rPr>
          <w:sz w:val="28"/>
        </w:rPr>
      </w:pPr>
    </w:p>
    <w:p w:rsidR="00A100C4" w:rsidRDefault="00A100C4" w:rsidP="00A100C4">
      <w:pPr>
        <w:tabs>
          <w:tab w:val="left" w:pos="1830"/>
        </w:tabs>
        <w:jc w:val="both"/>
        <w:rPr>
          <w:sz w:val="28"/>
        </w:rPr>
      </w:pPr>
    </w:p>
    <w:p w:rsidR="00A100C4" w:rsidRDefault="00A100C4" w:rsidP="00A100C4">
      <w:pPr>
        <w:tabs>
          <w:tab w:val="left" w:pos="1830"/>
        </w:tabs>
        <w:jc w:val="both"/>
        <w:rPr>
          <w:sz w:val="28"/>
        </w:rPr>
      </w:pPr>
    </w:p>
    <w:p w:rsidR="00A100C4" w:rsidRDefault="00A100C4" w:rsidP="00A100C4">
      <w:pPr>
        <w:tabs>
          <w:tab w:val="left" w:pos="1830"/>
        </w:tabs>
        <w:jc w:val="both"/>
        <w:rPr>
          <w:sz w:val="28"/>
        </w:rPr>
      </w:pPr>
    </w:p>
    <w:p w:rsidR="00A100C4" w:rsidRDefault="00A100C4" w:rsidP="00A100C4">
      <w:pPr>
        <w:pStyle w:val="Akapitzlist"/>
        <w:numPr>
          <w:ilvl w:val="0"/>
          <w:numId w:val="8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Których tulipanów jest mniej?</w:t>
      </w:r>
    </w:p>
    <w:p w:rsidR="00A100C4" w:rsidRDefault="00A100C4" w:rsidP="00A100C4">
      <w:pPr>
        <w:pStyle w:val="Akapitzlist"/>
        <w:numPr>
          <w:ilvl w:val="0"/>
          <w:numId w:val="8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Policz, ile jest czerwonych tulipanów? (pokaż na palcach)</w:t>
      </w:r>
    </w:p>
    <w:p w:rsidR="00A100C4" w:rsidRDefault="00A100C4" w:rsidP="00A100C4">
      <w:pPr>
        <w:pStyle w:val="Akapitzlist"/>
        <w:numPr>
          <w:ilvl w:val="0"/>
          <w:numId w:val="8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Ile jest tulipanów żółtych? (uderz tyle razy o uda)</w:t>
      </w:r>
    </w:p>
    <w:p w:rsidR="00062217" w:rsidRDefault="00A100C4" w:rsidP="00062217">
      <w:pPr>
        <w:pStyle w:val="Akapitzlist"/>
        <w:numPr>
          <w:ilvl w:val="0"/>
          <w:numId w:val="8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lastRenderedPageBreak/>
        <w:t>O ile mniej jest tulipanów czerwonych?</w:t>
      </w: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-5080</wp:posOffset>
            </wp:positionV>
            <wp:extent cx="2620645" cy="1636395"/>
            <wp:effectExtent l="19050" t="0" r="8255" b="0"/>
            <wp:wrapThrough wrapText="bothSides">
              <wp:wrapPolygon edited="0">
                <wp:start x="-157" y="0"/>
                <wp:lineTo x="-157" y="21374"/>
                <wp:lineTo x="21668" y="21374"/>
                <wp:lineTo x="21668" y="0"/>
                <wp:lineTo x="-157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-5080</wp:posOffset>
            </wp:positionV>
            <wp:extent cx="2440940" cy="1546225"/>
            <wp:effectExtent l="19050" t="0" r="0" b="0"/>
            <wp:wrapThrough wrapText="bothSides">
              <wp:wrapPolygon edited="0">
                <wp:start x="-169" y="0"/>
                <wp:lineTo x="-169" y="21290"/>
                <wp:lineTo x="21578" y="21290"/>
                <wp:lineTo x="21578" y="0"/>
                <wp:lineTo x="-169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</w:p>
    <w:p w:rsidR="00062217" w:rsidRDefault="00062217" w:rsidP="00062217">
      <w:pPr>
        <w:tabs>
          <w:tab w:val="left" w:pos="1830"/>
        </w:tabs>
        <w:jc w:val="both"/>
        <w:rPr>
          <w:sz w:val="28"/>
        </w:rPr>
      </w:pPr>
    </w:p>
    <w:p w:rsidR="00062217" w:rsidRDefault="006621CA" w:rsidP="006621CA">
      <w:pPr>
        <w:pStyle w:val="Akapitzlist"/>
        <w:numPr>
          <w:ilvl w:val="0"/>
          <w:numId w:val="9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Których tulipanów jest więcej, żółtych czy czerwonych?</w:t>
      </w:r>
    </w:p>
    <w:p w:rsidR="006621CA" w:rsidRDefault="006621CA" w:rsidP="006621CA">
      <w:pPr>
        <w:pStyle w:val="Akapitzlist"/>
        <w:numPr>
          <w:ilvl w:val="0"/>
          <w:numId w:val="9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Ile jest żółtych tulipanów? (</w:t>
      </w:r>
      <w:r w:rsidR="00B35D25">
        <w:rPr>
          <w:sz w:val="28"/>
        </w:rPr>
        <w:t>tupnij tyle razy lewą nogą)</w:t>
      </w:r>
    </w:p>
    <w:p w:rsidR="00B35D25" w:rsidRDefault="00B35D25" w:rsidP="00D878BC">
      <w:pPr>
        <w:pStyle w:val="Akapitzlist"/>
        <w:numPr>
          <w:ilvl w:val="0"/>
          <w:numId w:val="9"/>
        </w:numPr>
        <w:tabs>
          <w:tab w:val="left" w:pos="1830"/>
        </w:tabs>
        <w:spacing w:after="240"/>
        <w:jc w:val="both"/>
        <w:rPr>
          <w:sz w:val="28"/>
        </w:rPr>
      </w:pPr>
      <w:r>
        <w:rPr>
          <w:sz w:val="28"/>
        </w:rPr>
        <w:t>Ile jest czerwonych tulipanów (tupnij tyle razy prawą nogą)</w:t>
      </w:r>
    </w:p>
    <w:p w:rsidR="00D878BC" w:rsidRPr="00D878BC" w:rsidRDefault="00D878BC" w:rsidP="00D878BC">
      <w:pPr>
        <w:tabs>
          <w:tab w:val="left" w:pos="1830"/>
        </w:tabs>
        <w:spacing w:after="240"/>
        <w:jc w:val="both"/>
        <w:rPr>
          <w:sz w:val="28"/>
        </w:rPr>
      </w:pPr>
      <w:r>
        <w:rPr>
          <w:sz w:val="28"/>
        </w:rPr>
        <w:t>Jestem pewna, że świetnie poradziliście sobie z tym zadaniem. Brawo!</w:t>
      </w:r>
    </w:p>
    <w:p w:rsidR="00B35D25" w:rsidRDefault="00D878BC" w:rsidP="00D878BC">
      <w:pPr>
        <w:pStyle w:val="Akapitzlist"/>
        <w:numPr>
          <w:ilvl w:val="0"/>
          <w:numId w:val="6"/>
        </w:numPr>
        <w:tabs>
          <w:tab w:val="left" w:pos="1830"/>
        </w:tabs>
        <w:ind w:left="284" w:hanging="284"/>
        <w:jc w:val="both"/>
        <w:rPr>
          <w:sz w:val="28"/>
        </w:rPr>
      </w:pPr>
      <w:r>
        <w:rPr>
          <w:sz w:val="28"/>
        </w:rPr>
        <w:t>Jako odpoczynek, proponuję zabawę ruchową, którą znacie i lubicie „W górę ręce, w górę”</w:t>
      </w:r>
    </w:p>
    <w:p w:rsidR="00D878BC" w:rsidRDefault="00020718" w:rsidP="00020718">
      <w:pPr>
        <w:pStyle w:val="Akapitzlist"/>
        <w:tabs>
          <w:tab w:val="left" w:pos="1830"/>
        </w:tabs>
        <w:spacing w:after="240"/>
        <w:ind w:left="284"/>
        <w:jc w:val="both"/>
        <w:rPr>
          <w:sz w:val="28"/>
        </w:rPr>
      </w:pPr>
      <w:hyperlink r:id="rId12" w:history="1">
        <w:r w:rsidRPr="00DF276D">
          <w:rPr>
            <w:rStyle w:val="Hipercze"/>
            <w:sz w:val="28"/>
          </w:rPr>
          <w:t>https://www.youtube.com/watch?v=GS1qV8M32Gk</w:t>
        </w:r>
      </w:hyperlink>
      <w:r>
        <w:rPr>
          <w:sz w:val="28"/>
        </w:rPr>
        <w:t xml:space="preserve"> </w:t>
      </w:r>
    </w:p>
    <w:p w:rsidR="00020718" w:rsidRDefault="00020718" w:rsidP="00020718">
      <w:pPr>
        <w:pStyle w:val="Akapitzlist"/>
        <w:numPr>
          <w:ilvl w:val="0"/>
          <w:numId w:val="6"/>
        </w:numPr>
        <w:tabs>
          <w:tab w:val="left" w:pos="1830"/>
        </w:tabs>
        <w:ind w:left="284" w:hanging="284"/>
        <w:jc w:val="both"/>
        <w:rPr>
          <w:sz w:val="28"/>
        </w:rPr>
      </w:pPr>
      <w:r>
        <w:rPr>
          <w:sz w:val="28"/>
        </w:rPr>
        <w:t>Następne zadanie:</w:t>
      </w:r>
    </w:p>
    <w:p w:rsidR="00020718" w:rsidRDefault="00D009B8" w:rsidP="00020718">
      <w:pPr>
        <w:tabs>
          <w:tab w:val="left" w:pos="1830"/>
        </w:tabs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5080</wp:posOffset>
            </wp:positionV>
            <wp:extent cx="3657600" cy="4600575"/>
            <wp:effectExtent l="19050" t="0" r="0" b="0"/>
            <wp:wrapThrough wrapText="bothSides">
              <wp:wrapPolygon edited="0">
                <wp:start x="-113" y="0"/>
                <wp:lineTo x="-113" y="21555"/>
                <wp:lineTo x="21600" y="21555"/>
                <wp:lineTo x="21600" y="0"/>
                <wp:lineTo x="-113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718" w:rsidRDefault="0002071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020718">
      <w:pPr>
        <w:tabs>
          <w:tab w:val="left" w:pos="1830"/>
        </w:tabs>
        <w:jc w:val="both"/>
        <w:rPr>
          <w:sz w:val="28"/>
        </w:rPr>
      </w:pPr>
    </w:p>
    <w:p w:rsidR="00D009B8" w:rsidRDefault="00D009B8" w:rsidP="00D009B8">
      <w:pPr>
        <w:pStyle w:val="Akapitzlist"/>
        <w:numPr>
          <w:ilvl w:val="0"/>
          <w:numId w:val="10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lastRenderedPageBreak/>
        <w:t>Obrysuj czerwoną kredką wszystkie kwiatki (lub policz), ile ich jest?</w:t>
      </w:r>
    </w:p>
    <w:p w:rsidR="00D009B8" w:rsidRDefault="00D009B8" w:rsidP="00D009B8">
      <w:pPr>
        <w:pStyle w:val="Akapitzlist"/>
        <w:numPr>
          <w:ilvl w:val="0"/>
          <w:numId w:val="10"/>
        </w:numPr>
        <w:tabs>
          <w:tab w:val="left" w:pos="1830"/>
        </w:tabs>
        <w:jc w:val="both"/>
        <w:rPr>
          <w:sz w:val="28"/>
        </w:rPr>
      </w:pPr>
      <w:r>
        <w:rPr>
          <w:sz w:val="28"/>
        </w:rPr>
        <w:t>Obrysuj zieloną kredką wszystkie narzędzia ogrodnicze (lub policz)</w:t>
      </w:r>
      <w:r w:rsidR="00BA1706">
        <w:rPr>
          <w:sz w:val="28"/>
        </w:rPr>
        <w:t>,       i</w:t>
      </w:r>
      <w:r>
        <w:rPr>
          <w:sz w:val="28"/>
        </w:rPr>
        <w:t>le ich jest?</w:t>
      </w:r>
    </w:p>
    <w:p w:rsidR="00D009B8" w:rsidRDefault="00D009B8" w:rsidP="00D009B8">
      <w:pPr>
        <w:pStyle w:val="Akapitzlist"/>
        <w:numPr>
          <w:ilvl w:val="0"/>
          <w:numId w:val="10"/>
        </w:numPr>
        <w:tabs>
          <w:tab w:val="left" w:pos="1830"/>
        </w:tabs>
        <w:spacing w:after="240"/>
        <w:jc w:val="both"/>
        <w:rPr>
          <w:sz w:val="28"/>
        </w:rPr>
      </w:pPr>
      <w:r>
        <w:rPr>
          <w:sz w:val="28"/>
        </w:rPr>
        <w:t>Czego jest więcej? kwiatków, czy narzędzi?</w:t>
      </w:r>
    </w:p>
    <w:p w:rsidR="00231965" w:rsidRPr="00231965" w:rsidRDefault="00231965" w:rsidP="00231965">
      <w:pPr>
        <w:pStyle w:val="Akapitzlist"/>
        <w:numPr>
          <w:ilvl w:val="0"/>
          <w:numId w:val="6"/>
        </w:numPr>
        <w:tabs>
          <w:tab w:val="left" w:pos="1830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Poruszajcie się teraz proszę przy znanej Wam piosence </w:t>
      </w:r>
      <w:r w:rsidRPr="00231965">
        <w:rPr>
          <w:sz w:val="28"/>
        </w:rPr>
        <w:t>„Do przodu lewą rękę daj, do tyłu lewą rękę daj”</w:t>
      </w:r>
    </w:p>
    <w:p w:rsidR="00D009B8" w:rsidRDefault="00231965" w:rsidP="00231965">
      <w:pPr>
        <w:pStyle w:val="Akapitzlist"/>
        <w:tabs>
          <w:tab w:val="left" w:pos="1830"/>
        </w:tabs>
        <w:ind w:left="426"/>
        <w:jc w:val="both"/>
        <w:rPr>
          <w:sz w:val="28"/>
        </w:rPr>
      </w:pPr>
      <w:hyperlink r:id="rId14" w:history="1">
        <w:r w:rsidRPr="00DF276D">
          <w:rPr>
            <w:rStyle w:val="Hipercze"/>
            <w:sz w:val="28"/>
          </w:rPr>
          <w:t>https://www.youtube.com/watch?v=sXqaZUp2N-w</w:t>
        </w:r>
      </w:hyperlink>
      <w:r>
        <w:rPr>
          <w:sz w:val="28"/>
        </w:rPr>
        <w:t xml:space="preserve"> </w:t>
      </w:r>
    </w:p>
    <w:p w:rsidR="00231965" w:rsidRDefault="00231965" w:rsidP="00231965">
      <w:pPr>
        <w:tabs>
          <w:tab w:val="left" w:pos="1830"/>
        </w:tabs>
        <w:jc w:val="both"/>
        <w:rPr>
          <w:sz w:val="28"/>
        </w:rPr>
      </w:pPr>
    </w:p>
    <w:p w:rsidR="00231965" w:rsidRDefault="00231965" w:rsidP="00231965">
      <w:pPr>
        <w:pStyle w:val="Akapitzlist"/>
        <w:numPr>
          <w:ilvl w:val="0"/>
          <w:numId w:val="6"/>
        </w:numPr>
        <w:tabs>
          <w:tab w:val="left" w:pos="1830"/>
        </w:tabs>
        <w:ind w:left="426" w:hanging="426"/>
        <w:jc w:val="both"/>
        <w:rPr>
          <w:sz w:val="28"/>
        </w:rPr>
      </w:pPr>
      <w:r>
        <w:rPr>
          <w:sz w:val="28"/>
        </w:rPr>
        <w:t>Ostatnie zadanie matematyczne. Połączcie proszę w pary (kredką lub ołówkiem) te same przedmioty różniące się wielkością (małe z dużymi).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83F68" w:rsidTr="00231965">
        <w:trPr>
          <w:trHeight w:val="1701"/>
        </w:trPr>
        <w:tc>
          <w:tcPr>
            <w:tcW w:w="3070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840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9.5pt;height:75.75pt" o:ole="">
                  <v:imagedata r:id="rId15" o:title=""/>
                </v:shape>
                <o:OLEObject Type="Embed" ProgID="PBrush" ShapeID="_x0000_i1031" DrawAspect="Content" ObjectID="_1648389414" r:id="rId16"/>
              </w:object>
            </w:r>
          </w:p>
        </w:tc>
        <w:tc>
          <w:tcPr>
            <w:tcW w:w="3071" w:type="dxa"/>
            <w:vMerge w:val="restart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660" w:dyaOrig="1245">
                <v:shape id="_x0000_i1034" type="#_x0000_t75" style="width:42pt;height:80.25pt" o:ole="">
                  <v:imagedata r:id="rId17" o:title=""/>
                </v:shape>
                <o:OLEObject Type="Embed" ProgID="PBrush" ShapeID="_x0000_i1034" DrawAspect="Content" ObjectID="_1648389415" r:id="rId18"/>
              </w:object>
            </w:r>
          </w:p>
        </w:tc>
      </w:tr>
      <w:tr w:rsidR="00083F68" w:rsidTr="00231965">
        <w:trPr>
          <w:trHeight w:val="1701"/>
        </w:trPr>
        <w:tc>
          <w:tcPr>
            <w:tcW w:w="3070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690" w:dyaOrig="1650">
                <v:shape id="_x0000_i1032" type="#_x0000_t75" style="width:34.5pt;height:82.5pt" o:ole="">
                  <v:imagedata r:id="rId19" o:title=""/>
                </v:shape>
                <o:OLEObject Type="Embed" ProgID="PBrush" ShapeID="_x0000_i1032" DrawAspect="Content" ObjectID="_1648389416" r:id="rId20"/>
              </w:object>
            </w:r>
          </w:p>
        </w:tc>
        <w:tc>
          <w:tcPr>
            <w:tcW w:w="3071" w:type="dxa"/>
            <w:vMerge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1725" w:dyaOrig="1005">
                <v:shape id="_x0000_i1033" type="#_x0000_t75" style="width:66pt;height:38.25pt" o:ole="">
                  <v:imagedata r:id="rId21" o:title=""/>
                </v:shape>
                <o:OLEObject Type="Embed" ProgID="PBrush" ShapeID="_x0000_i1033" DrawAspect="Content" ObjectID="_1648389417" r:id="rId22"/>
              </w:object>
            </w:r>
          </w:p>
        </w:tc>
      </w:tr>
      <w:tr w:rsidR="00083F68" w:rsidTr="00231965">
        <w:trPr>
          <w:trHeight w:val="1701"/>
        </w:trPr>
        <w:tc>
          <w:tcPr>
            <w:tcW w:w="3070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660" w:dyaOrig="1245">
                <v:shape id="_x0000_i1029" type="#_x0000_t75" style="width:22.5pt;height:42.75pt" o:ole="">
                  <v:imagedata r:id="rId17" o:title=""/>
                </v:shape>
                <o:OLEObject Type="Embed" ProgID="PBrush" ShapeID="_x0000_i1029" DrawAspect="Content" ObjectID="_1648389418" r:id="rId23"/>
              </w:object>
            </w:r>
          </w:p>
        </w:tc>
        <w:tc>
          <w:tcPr>
            <w:tcW w:w="3071" w:type="dxa"/>
            <w:vMerge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2310" w:dyaOrig="2340">
                <v:shape id="_x0000_i1030" type="#_x0000_t75" style="width:83.25pt;height:84pt" o:ole="">
                  <v:imagedata r:id="rId24" o:title=""/>
                </v:shape>
                <o:OLEObject Type="Embed" ProgID="PBrush" ShapeID="_x0000_i1030" DrawAspect="Content" ObjectID="_1648389419" r:id="rId25"/>
              </w:object>
            </w:r>
          </w:p>
        </w:tc>
      </w:tr>
      <w:tr w:rsidR="00083F68" w:rsidTr="00231965">
        <w:trPr>
          <w:trHeight w:val="1701"/>
        </w:trPr>
        <w:tc>
          <w:tcPr>
            <w:tcW w:w="3070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1365" w:dyaOrig="1110">
                <v:shape id="_x0000_i1027" type="#_x0000_t75" style="width:55.5pt;height:45.75pt" o:ole="">
                  <v:imagedata r:id="rId26" o:title=""/>
                </v:shape>
                <o:OLEObject Type="Embed" ProgID="PBrush" ShapeID="_x0000_i1027" DrawAspect="Content" ObjectID="_1648389420" r:id="rId27"/>
              </w:object>
            </w:r>
          </w:p>
        </w:tc>
        <w:tc>
          <w:tcPr>
            <w:tcW w:w="3071" w:type="dxa"/>
            <w:vMerge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690" w:dyaOrig="1650">
                <v:shape id="_x0000_i1028" type="#_x0000_t75" style="width:21pt;height:50.25pt" o:ole="">
                  <v:imagedata r:id="rId19" o:title=""/>
                </v:shape>
                <o:OLEObject Type="Embed" ProgID="PBrush" ShapeID="_x0000_i1028" DrawAspect="Content" ObjectID="_1648389421" r:id="rId28"/>
              </w:object>
            </w:r>
          </w:p>
        </w:tc>
      </w:tr>
      <w:tr w:rsidR="00083F68" w:rsidTr="00231965">
        <w:trPr>
          <w:trHeight w:val="1701"/>
        </w:trPr>
        <w:tc>
          <w:tcPr>
            <w:tcW w:w="3070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1725" w:dyaOrig="1005">
                <v:shape id="_x0000_i1025" type="#_x0000_t75" style="width:120pt;height:69.75pt" o:ole="">
                  <v:imagedata r:id="rId21" o:title=""/>
                </v:shape>
                <o:OLEObject Type="Embed" ProgID="PBrush" ShapeID="_x0000_i1025" DrawAspect="Content" ObjectID="_1648389422" r:id="rId29"/>
              </w:object>
            </w:r>
          </w:p>
        </w:tc>
        <w:tc>
          <w:tcPr>
            <w:tcW w:w="3071" w:type="dxa"/>
            <w:vMerge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  <w:r>
              <w:object w:dxaOrig="840" w:dyaOrig="1290">
                <v:shape id="_x0000_i1026" type="#_x0000_t75" style="width:28.5pt;height:43.5pt" o:ole="">
                  <v:imagedata r:id="rId15" o:title=""/>
                </v:shape>
                <o:OLEObject Type="Embed" ProgID="PBrush" ShapeID="_x0000_i1026" DrawAspect="Content" ObjectID="_1648389423" r:id="rId30"/>
              </w:object>
            </w:r>
          </w:p>
        </w:tc>
      </w:tr>
      <w:tr w:rsidR="00083F68" w:rsidTr="00231965">
        <w:trPr>
          <w:trHeight w:val="1701"/>
        </w:trPr>
        <w:tc>
          <w:tcPr>
            <w:tcW w:w="3070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</w:pPr>
            <w:r>
              <w:object w:dxaOrig="2310" w:dyaOrig="2340">
                <v:shape id="_x0000_i1035" type="#_x0000_t75" style="width:48pt;height:48.75pt" o:ole="">
                  <v:imagedata r:id="rId24" o:title=""/>
                </v:shape>
                <o:OLEObject Type="Embed" ProgID="PBrush" ShapeID="_x0000_i1035" DrawAspect="Content" ObjectID="_1648389424" r:id="rId31"/>
              </w:object>
            </w:r>
          </w:p>
        </w:tc>
        <w:tc>
          <w:tcPr>
            <w:tcW w:w="3071" w:type="dxa"/>
            <w:vMerge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083F68" w:rsidRDefault="00083F68" w:rsidP="00231965">
            <w:pPr>
              <w:tabs>
                <w:tab w:val="left" w:pos="1830"/>
              </w:tabs>
              <w:jc w:val="center"/>
            </w:pPr>
            <w:r>
              <w:object w:dxaOrig="1365" w:dyaOrig="1110">
                <v:shape id="_x0000_i1036" type="#_x0000_t75" style="width:94.5pt;height:77.25pt" o:ole="">
                  <v:imagedata r:id="rId26" o:title=""/>
                </v:shape>
                <o:OLEObject Type="Embed" ProgID="PBrush" ShapeID="_x0000_i1036" DrawAspect="Content" ObjectID="_1648389425" r:id="rId32"/>
              </w:object>
            </w:r>
          </w:p>
        </w:tc>
      </w:tr>
    </w:tbl>
    <w:p w:rsidR="00446830" w:rsidRDefault="00386BAD" w:rsidP="00386BAD">
      <w:pPr>
        <w:pStyle w:val="Akapitzlist"/>
        <w:numPr>
          <w:ilvl w:val="0"/>
          <w:numId w:val="11"/>
        </w:numPr>
        <w:tabs>
          <w:tab w:val="left" w:pos="1830"/>
        </w:tabs>
        <w:rPr>
          <w:sz w:val="28"/>
        </w:rPr>
      </w:pPr>
      <w:r>
        <w:rPr>
          <w:sz w:val="28"/>
        </w:rPr>
        <w:lastRenderedPageBreak/>
        <w:t>Ile jest przedmiotów dużych</w:t>
      </w:r>
      <w:r w:rsidR="00446830">
        <w:rPr>
          <w:sz w:val="28"/>
        </w:rPr>
        <w:t>?</w:t>
      </w:r>
    </w:p>
    <w:p w:rsidR="00446830" w:rsidRDefault="00446830" w:rsidP="005F62FE">
      <w:pPr>
        <w:pStyle w:val="Akapitzlist"/>
        <w:numPr>
          <w:ilvl w:val="0"/>
          <w:numId w:val="11"/>
        </w:numPr>
        <w:tabs>
          <w:tab w:val="left" w:pos="1830"/>
        </w:tabs>
        <w:rPr>
          <w:sz w:val="28"/>
        </w:rPr>
      </w:pPr>
      <w:r>
        <w:rPr>
          <w:sz w:val="28"/>
        </w:rPr>
        <w:t>Ile jest przedmiotów małych?</w:t>
      </w:r>
    </w:p>
    <w:p w:rsidR="00422E30" w:rsidRDefault="00422E30" w:rsidP="005F62FE">
      <w:pPr>
        <w:pStyle w:val="Akapitzlist"/>
        <w:numPr>
          <w:ilvl w:val="0"/>
          <w:numId w:val="11"/>
        </w:numPr>
        <w:tabs>
          <w:tab w:val="left" w:pos="1830"/>
        </w:tabs>
        <w:spacing w:after="240"/>
        <w:rPr>
          <w:sz w:val="28"/>
        </w:rPr>
      </w:pPr>
      <w:r>
        <w:rPr>
          <w:sz w:val="28"/>
        </w:rPr>
        <w:t>Których jest więcej, a których mniej?</w:t>
      </w:r>
    </w:p>
    <w:p w:rsidR="00422E30" w:rsidRPr="00422E30" w:rsidRDefault="00422E30" w:rsidP="00422E30">
      <w:pPr>
        <w:pStyle w:val="Akapitzlist"/>
        <w:numPr>
          <w:ilvl w:val="0"/>
          <w:numId w:val="6"/>
        </w:numPr>
        <w:ind w:left="284" w:hanging="426"/>
        <w:rPr>
          <w:sz w:val="28"/>
        </w:rPr>
      </w:pPr>
      <w:r>
        <w:rPr>
          <w:sz w:val="28"/>
        </w:rPr>
        <w:t>Z</w:t>
      </w:r>
      <w:r w:rsidRPr="00422E30">
        <w:rPr>
          <w:sz w:val="28"/>
        </w:rPr>
        <w:t>abawa ruchowa „Duże i małe kroki”.</w:t>
      </w:r>
    </w:p>
    <w:p w:rsidR="00422E30" w:rsidRPr="00422E30" w:rsidRDefault="00422E30" w:rsidP="00422E30">
      <w:pPr>
        <w:pStyle w:val="Akapitzlist"/>
        <w:ind w:left="284"/>
        <w:jc w:val="both"/>
        <w:rPr>
          <w:sz w:val="28"/>
        </w:rPr>
      </w:pPr>
      <w:r w:rsidRPr="00422E30">
        <w:rPr>
          <w:sz w:val="28"/>
        </w:rPr>
        <w:t xml:space="preserve">Kiedy </w:t>
      </w:r>
      <w:r>
        <w:rPr>
          <w:sz w:val="28"/>
        </w:rPr>
        <w:t>Rodzic</w:t>
      </w:r>
      <w:r w:rsidRPr="00422E30">
        <w:rPr>
          <w:sz w:val="28"/>
        </w:rPr>
        <w:t xml:space="preserve"> podrzuca dużą piłkę </w:t>
      </w:r>
      <w:r>
        <w:rPr>
          <w:sz w:val="28"/>
        </w:rPr>
        <w:t xml:space="preserve">(dowolną dużą zabawkę) </w:t>
      </w:r>
      <w:r w:rsidRPr="00422E30">
        <w:rPr>
          <w:sz w:val="28"/>
        </w:rPr>
        <w:t>– dziec</w:t>
      </w:r>
      <w:r>
        <w:rPr>
          <w:sz w:val="28"/>
        </w:rPr>
        <w:t>ko</w:t>
      </w:r>
      <w:r w:rsidRPr="00422E30">
        <w:rPr>
          <w:sz w:val="28"/>
        </w:rPr>
        <w:t xml:space="preserve"> stawia duże kroki.</w:t>
      </w:r>
    </w:p>
    <w:p w:rsidR="00422E30" w:rsidRPr="00422E30" w:rsidRDefault="00422E30" w:rsidP="00422E30">
      <w:pPr>
        <w:pStyle w:val="Akapitzlist"/>
        <w:ind w:left="284"/>
        <w:jc w:val="both"/>
        <w:rPr>
          <w:sz w:val="28"/>
        </w:rPr>
      </w:pPr>
      <w:r w:rsidRPr="00422E30">
        <w:rPr>
          <w:sz w:val="28"/>
        </w:rPr>
        <w:t xml:space="preserve">Kiedy </w:t>
      </w:r>
      <w:r>
        <w:rPr>
          <w:sz w:val="28"/>
        </w:rPr>
        <w:t>Rodzic p</w:t>
      </w:r>
      <w:r w:rsidRPr="00422E30">
        <w:rPr>
          <w:sz w:val="28"/>
        </w:rPr>
        <w:t xml:space="preserve">odrzuca małą piłkę </w:t>
      </w:r>
      <w:r>
        <w:rPr>
          <w:sz w:val="28"/>
        </w:rPr>
        <w:t xml:space="preserve">(dowolna małą zabawkę) </w:t>
      </w:r>
      <w:r w:rsidRPr="00422E30">
        <w:rPr>
          <w:sz w:val="28"/>
        </w:rPr>
        <w:t>– dziec</w:t>
      </w:r>
      <w:r>
        <w:rPr>
          <w:sz w:val="28"/>
        </w:rPr>
        <w:t>ko</w:t>
      </w:r>
      <w:r w:rsidRPr="00422E30">
        <w:rPr>
          <w:sz w:val="28"/>
        </w:rPr>
        <w:t xml:space="preserve"> stawia małe kroki.</w:t>
      </w:r>
    </w:p>
    <w:p w:rsidR="00231965" w:rsidRDefault="00422E30" w:rsidP="00A663CE">
      <w:pPr>
        <w:pStyle w:val="Akapitzlist"/>
        <w:spacing w:after="240"/>
        <w:ind w:left="284"/>
        <w:jc w:val="both"/>
        <w:rPr>
          <w:sz w:val="28"/>
        </w:rPr>
      </w:pPr>
      <w:r w:rsidRPr="00422E30">
        <w:rPr>
          <w:sz w:val="28"/>
        </w:rPr>
        <w:t>W zależności ile będzie podrzutów dzieci robią tyle kroków, a następnie starają się porównać, których kroków zrobili mniej, więcej lub tyle samo: dużych czy małych.</w:t>
      </w:r>
    </w:p>
    <w:p w:rsidR="00422E30" w:rsidRDefault="00A663CE" w:rsidP="00E555B8">
      <w:pPr>
        <w:pStyle w:val="Akapitzlist"/>
        <w:numPr>
          <w:ilvl w:val="0"/>
          <w:numId w:val="6"/>
        </w:numPr>
        <w:spacing w:after="240"/>
        <w:ind w:left="284" w:hanging="284"/>
        <w:jc w:val="both"/>
        <w:rPr>
          <w:sz w:val="28"/>
        </w:rPr>
      </w:pPr>
      <w:r w:rsidRPr="00E555B8">
        <w:rPr>
          <w:sz w:val="28"/>
        </w:rPr>
        <w:t xml:space="preserve">Zabawa z rodzicami. </w:t>
      </w:r>
      <w:r w:rsidR="00E555B8" w:rsidRPr="00E555B8">
        <w:rPr>
          <w:sz w:val="28"/>
        </w:rPr>
        <w:t xml:space="preserve">Rodzic prosi dziecko: Połóż na kanapie </w:t>
      </w:r>
      <w:r w:rsidR="00E555B8">
        <w:rPr>
          <w:sz w:val="28"/>
        </w:rPr>
        <w:t xml:space="preserve">np. </w:t>
      </w:r>
      <w:r w:rsidR="00E555B8" w:rsidRPr="00E555B8">
        <w:rPr>
          <w:sz w:val="28"/>
        </w:rPr>
        <w:t>3 książki, połóż na dywanie</w:t>
      </w:r>
      <w:r w:rsidR="00E555B8">
        <w:rPr>
          <w:sz w:val="28"/>
        </w:rPr>
        <w:t xml:space="preserve"> np.</w:t>
      </w:r>
      <w:r w:rsidR="00E555B8" w:rsidRPr="00E555B8">
        <w:rPr>
          <w:sz w:val="28"/>
        </w:rPr>
        <w:t xml:space="preserve"> 5</w:t>
      </w:r>
      <w:r w:rsidR="00E555B8">
        <w:rPr>
          <w:sz w:val="28"/>
        </w:rPr>
        <w:t xml:space="preserve"> </w:t>
      </w:r>
      <w:proofErr w:type="spellStart"/>
      <w:r w:rsidR="00E555B8">
        <w:rPr>
          <w:sz w:val="28"/>
        </w:rPr>
        <w:t>pluszaków</w:t>
      </w:r>
      <w:proofErr w:type="spellEnd"/>
      <w:r w:rsidR="00E555B8" w:rsidRPr="00E555B8">
        <w:rPr>
          <w:sz w:val="28"/>
        </w:rPr>
        <w:t xml:space="preserve">, połóż na stole </w:t>
      </w:r>
      <w:r w:rsidR="00E555B8">
        <w:rPr>
          <w:sz w:val="28"/>
        </w:rPr>
        <w:t xml:space="preserve">np. </w:t>
      </w:r>
      <w:r w:rsidR="00E555B8" w:rsidRPr="00E555B8">
        <w:rPr>
          <w:sz w:val="28"/>
        </w:rPr>
        <w:t>7 klocków</w:t>
      </w:r>
      <w:r w:rsidR="00E555B8">
        <w:rPr>
          <w:sz w:val="28"/>
        </w:rPr>
        <w:t xml:space="preserve">. Porównajcie liczebność zabawek w ułożonych zbiorach. </w:t>
      </w:r>
      <w:r w:rsidR="005F40D3">
        <w:rPr>
          <w:sz w:val="28"/>
        </w:rPr>
        <w:t>(Gdzie jest więcej, gdzie mniej,</w:t>
      </w:r>
      <w:r w:rsidR="006C33BE">
        <w:rPr>
          <w:sz w:val="28"/>
        </w:rPr>
        <w:t xml:space="preserve">  </w:t>
      </w:r>
      <w:r w:rsidR="005F40D3">
        <w:rPr>
          <w:sz w:val="28"/>
        </w:rPr>
        <w:t xml:space="preserve"> o ile więcej, o ile mniej, gdzie jest najwięcej, gdzie najmniej, itp.)</w:t>
      </w:r>
    </w:p>
    <w:p w:rsidR="00E555B8" w:rsidRDefault="006C33BE" w:rsidP="00A663CE">
      <w:pPr>
        <w:pStyle w:val="Akapitzlist"/>
        <w:numPr>
          <w:ilvl w:val="0"/>
          <w:numId w:val="6"/>
        </w:numPr>
        <w:ind w:left="284" w:hanging="284"/>
        <w:jc w:val="both"/>
        <w:rPr>
          <w:sz w:val="28"/>
        </w:rPr>
      </w:pPr>
      <w:r>
        <w:rPr>
          <w:sz w:val="28"/>
        </w:rPr>
        <w:t xml:space="preserve">Na zakończenie mam dla Was mandale, trzy do wyboru. Wybierzcie sobie, pokolorujcie i wytnijcie tak jak zawsze w przedszkolu. </w:t>
      </w:r>
    </w:p>
    <w:p w:rsidR="006C33BE" w:rsidRDefault="006C33BE" w:rsidP="006C33BE">
      <w:pPr>
        <w:pStyle w:val="Akapitzlist"/>
        <w:ind w:left="284"/>
        <w:jc w:val="both"/>
        <w:rPr>
          <w:sz w:val="28"/>
        </w:rPr>
      </w:pPr>
      <w:r>
        <w:rPr>
          <w:sz w:val="28"/>
        </w:rPr>
        <w:t xml:space="preserve">Drodzy Rodzice, oceńcie proszę pracę swoich pociech. </w:t>
      </w:r>
    </w:p>
    <w:p w:rsidR="006C33BE" w:rsidRDefault="006C33BE" w:rsidP="006C33BE">
      <w:pPr>
        <w:pStyle w:val="Akapitzlist"/>
        <w:ind w:left="284"/>
        <w:jc w:val="both"/>
        <w:rPr>
          <w:sz w:val="28"/>
        </w:rPr>
      </w:pPr>
      <w:r>
        <w:rPr>
          <w:sz w:val="28"/>
        </w:rPr>
        <w:t>(W sekrecie dodam,  że zwykle są to same 6).</w:t>
      </w:r>
    </w:p>
    <w:p w:rsidR="006C33BE" w:rsidRDefault="006C33BE" w:rsidP="006C33BE">
      <w:pPr>
        <w:jc w:val="both"/>
        <w:rPr>
          <w:sz w:val="28"/>
        </w:rPr>
      </w:pPr>
    </w:p>
    <w:p w:rsidR="006C33BE" w:rsidRDefault="006C33BE" w:rsidP="006C33BE">
      <w:pPr>
        <w:jc w:val="both"/>
        <w:rPr>
          <w:sz w:val="28"/>
        </w:rPr>
      </w:pPr>
    </w:p>
    <w:p w:rsidR="006C33BE" w:rsidRDefault="006C33BE" w:rsidP="006C33BE">
      <w:pPr>
        <w:jc w:val="both"/>
        <w:rPr>
          <w:sz w:val="28"/>
        </w:rPr>
      </w:pPr>
      <w:r>
        <w:rPr>
          <w:sz w:val="28"/>
        </w:rPr>
        <w:t>Życzymy miłej nauki i zabawy, przesyłamy całuski</w:t>
      </w:r>
    </w:p>
    <w:p w:rsidR="006C33BE" w:rsidRDefault="00881D88" w:rsidP="006C33BE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59690</wp:posOffset>
            </wp:positionV>
            <wp:extent cx="1152525" cy="923925"/>
            <wp:effectExtent l="19050" t="0" r="9525" b="0"/>
            <wp:wrapThrough wrapText="bothSides">
              <wp:wrapPolygon edited="0">
                <wp:start x="-357" y="0"/>
                <wp:lineTo x="-357" y="21377"/>
                <wp:lineTo x="21779" y="21377"/>
                <wp:lineTo x="21779" y="0"/>
                <wp:lineTo x="-357" y="0"/>
              </wp:wrapPolygon>
            </wp:wrapThrough>
            <wp:docPr id="155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3BE">
        <w:rPr>
          <w:sz w:val="28"/>
        </w:rPr>
        <w:t>p. Kasia i p. Renatka</w:t>
      </w:r>
      <w:r w:rsidR="00685AC4">
        <w:rPr>
          <w:sz w:val="28"/>
        </w:rPr>
        <w:t xml:space="preserve"> </w:t>
      </w:r>
    </w:p>
    <w:p w:rsidR="00685AC4" w:rsidRPr="006C33BE" w:rsidRDefault="00685AC4" w:rsidP="006C33B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685AC4" w:rsidRPr="006C33BE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A0D"/>
    <w:multiLevelType w:val="hybridMultilevel"/>
    <w:tmpl w:val="723870B0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C63A1"/>
    <w:multiLevelType w:val="hybridMultilevel"/>
    <w:tmpl w:val="D9181FEC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F54FC"/>
    <w:multiLevelType w:val="multilevel"/>
    <w:tmpl w:val="1EFC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33F27"/>
    <w:multiLevelType w:val="hybridMultilevel"/>
    <w:tmpl w:val="0178A44E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05AD1"/>
    <w:multiLevelType w:val="hybridMultilevel"/>
    <w:tmpl w:val="75CECE16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95490"/>
    <w:multiLevelType w:val="hybridMultilevel"/>
    <w:tmpl w:val="02DE4A9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219BE"/>
    <w:multiLevelType w:val="multilevel"/>
    <w:tmpl w:val="9918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51244"/>
    <w:multiLevelType w:val="hybridMultilevel"/>
    <w:tmpl w:val="DC729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C7A03"/>
    <w:multiLevelType w:val="multilevel"/>
    <w:tmpl w:val="3C3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B1F5F"/>
    <w:multiLevelType w:val="hybridMultilevel"/>
    <w:tmpl w:val="4ED83BB0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4C5"/>
    <w:rsid w:val="00020718"/>
    <w:rsid w:val="00062217"/>
    <w:rsid w:val="00083F68"/>
    <w:rsid w:val="001F6CF6"/>
    <w:rsid w:val="00231965"/>
    <w:rsid w:val="00386BAD"/>
    <w:rsid w:val="00422E30"/>
    <w:rsid w:val="00446830"/>
    <w:rsid w:val="00494394"/>
    <w:rsid w:val="005F40D3"/>
    <w:rsid w:val="005F62FE"/>
    <w:rsid w:val="006034C5"/>
    <w:rsid w:val="006621CA"/>
    <w:rsid w:val="00685AC4"/>
    <w:rsid w:val="006C33BE"/>
    <w:rsid w:val="007229FB"/>
    <w:rsid w:val="007751C6"/>
    <w:rsid w:val="00881D88"/>
    <w:rsid w:val="009608A9"/>
    <w:rsid w:val="00A100C4"/>
    <w:rsid w:val="00A10490"/>
    <w:rsid w:val="00A663CE"/>
    <w:rsid w:val="00AA5E87"/>
    <w:rsid w:val="00B35D25"/>
    <w:rsid w:val="00BA1706"/>
    <w:rsid w:val="00BE45BF"/>
    <w:rsid w:val="00C54C9E"/>
    <w:rsid w:val="00CA5C87"/>
    <w:rsid w:val="00CF7B03"/>
    <w:rsid w:val="00D009B8"/>
    <w:rsid w:val="00D878BC"/>
    <w:rsid w:val="00E5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034C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BE45B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5B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C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31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GS1qV8M32Gk" TargetMode="External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2.png"/><Relationship Id="rId32" Type="http://schemas.openxmlformats.org/officeDocument/2006/relationships/oleObject" Target="embeddings/oleObject12.bin"/><Relationship Id="rId5" Type="http://schemas.openxmlformats.org/officeDocument/2006/relationships/hyperlink" Target="https://www.youtube.com/watch?v=08_S0RA3mac" TargetMode="External"/><Relationship Id="rId15" Type="http://schemas.openxmlformats.org/officeDocument/2006/relationships/image" Target="media/image8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sXqaZUp2N-w" TargetMode="Externa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20</cp:revision>
  <dcterms:created xsi:type="dcterms:W3CDTF">2020-04-14T10:02:00Z</dcterms:created>
  <dcterms:modified xsi:type="dcterms:W3CDTF">2020-04-14T15:07:00Z</dcterms:modified>
</cp:coreProperties>
</file>