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4E" w:rsidRPr="00ED7F9A" w:rsidRDefault="00ED7F9A">
      <w:pPr>
        <w:rPr>
          <w:rFonts w:ascii="Times New Roman" w:hAnsi="Times New Roman" w:cs="Times New Roman"/>
          <w:sz w:val="24"/>
          <w:szCs w:val="24"/>
          <w:u w:val="single"/>
        </w:rPr>
      </w:pPr>
      <w:r w:rsidRPr="00ED7F9A">
        <w:rPr>
          <w:rFonts w:ascii="Times New Roman" w:hAnsi="Times New Roman" w:cs="Times New Roman"/>
          <w:sz w:val="24"/>
          <w:szCs w:val="24"/>
          <w:u w:val="single"/>
        </w:rPr>
        <w:t>18.06.2020</w:t>
      </w:r>
    </w:p>
    <w:p w:rsidR="00ED7F9A" w:rsidRPr="00ED7F9A" w:rsidRDefault="00ED7F9A">
      <w:pPr>
        <w:rPr>
          <w:rFonts w:ascii="Times New Roman" w:hAnsi="Times New Roman" w:cs="Times New Roman"/>
          <w:b/>
          <w:sz w:val="24"/>
          <w:szCs w:val="24"/>
        </w:rPr>
      </w:pPr>
      <w:r w:rsidRPr="00ED7F9A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="000D19DD">
        <w:rPr>
          <w:rFonts w:ascii="Times New Roman" w:hAnsi="Times New Roman" w:cs="Times New Roman"/>
          <w:b/>
          <w:sz w:val="24"/>
          <w:szCs w:val="24"/>
        </w:rPr>
        <w:t xml:space="preserve">Pamiętamy o zasadach </w:t>
      </w:r>
    </w:p>
    <w:p w:rsidR="00ED7F9A" w:rsidRDefault="00ED7F9A">
      <w:pPr>
        <w:rPr>
          <w:rFonts w:ascii="Times New Roman" w:hAnsi="Times New Roman" w:cs="Times New Roman"/>
          <w:b/>
          <w:sz w:val="24"/>
          <w:szCs w:val="24"/>
        </w:rPr>
      </w:pPr>
      <w:r w:rsidRPr="00ED7F9A">
        <w:rPr>
          <w:rFonts w:ascii="Times New Roman" w:hAnsi="Times New Roman" w:cs="Times New Roman"/>
          <w:b/>
          <w:sz w:val="24"/>
          <w:szCs w:val="24"/>
        </w:rPr>
        <w:t>Cele zajęć:</w:t>
      </w:r>
    </w:p>
    <w:p w:rsidR="000D19DD" w:rsidRDefault="000D19DD" w:rsidP="000D19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ćwiczenie percepcji wzrokowej, spostrzegawczości</w:t>
      </w:r>
    </w:p>
    <w:p w:rsidR="000D19DD" w:rsidRDefault="000D19DD" w:rsidP="000D19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wdrażanie do uważnego słuchania</w:t>
      </w:r>
    </w:p>
    <w:p w:rsidR="000D19DD" w:rsidRDefault="000D19DD" w:rsidP="000D19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rozwijanie mowy, wzbogacanie słownictwa </w:t>
      </w:r>
    </w:p>
    <w:p w:rsidR="000D19DD" w:rsidRDefault="000D19DD" w:rsidP="000D19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sprawności manualnej</w:t>
      </w:r>
    </w:p>
    <w:p w:rsidR="00424147" w:rsidRDefault="000D19DD" w:rsidP="004241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wspieranie naturalnej potrzeby ruchu dziecka poprzez zabawę ruchową </w:t>
      </w:r>
      <w:r w:rsidR="004241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147" w:rsidRPr="000D19DD" w:rsidRDefault="00424147" w:rsidP="000D1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ćwiczenia słuchowe </w:t>
      </w:r>
    </w:p>
    <w:p w:rsidR="00ED7F9A" w:rsidRDefault="00ED7F9A" w:rsidP="000D19DD">
      <w:pPr>
        <w:rPr>
          <w:rFonts w:ascii="Times New Roman" w:hAnsi="Times New Roman" w:cs="Times New Roman"/>
          <w:b/>
          <w:sz w:val="24"/>
          <w:szCs w:val="24"/>
        </w:rPr>
      </w:pPr>
      <w:r w:rsidRPr="00ED7F9A">
        <w:rPr>
          <w:rFonts w:ascii="Times New Roman" w:hAnsi="Times New Roman" w:cs="Times New Roman"/>
          <w:b/>
          <w:sz w:val="24"/>
          <w:szCs w:val="24"/>
        </w:rPr>
        <w:t>Przebieg zajęć:</w:t>
      </w:r>
    </w:p>
    <w:p w:rsidR="00597F4F" w:rsidRDefault="00597F4F" w:rsidP="00597F4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„Układamy według wzoru”</w:t>
      </w:r>
    </w:p>
    <w:p w:rsidR="00597F4F" w:rsidRDefault="00597F4F" w:rsidP="00597F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Przygotowujemy kolorowe paski papieru oraz kartoniki i kredki. Na kartonikach rysujemy kreski, różnymi kolorami, pod sobą, np. kreska zielona, żółta, pomarańczowa, niebieska. </w:t>
      </w:r>
    </w:p>
    <w:p w:rsidR="00597F4F" w:rsidRDefault="00597F4F" w:rsidP="00597F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Zadaniem dziecka jest ułożenie pasków papieru zgodnie z narysowanym układem znajdującym się na kartoniku. </w:t>
      </w:r>
    </w:p>
    <w:p w:rsidR="00597F4F" w:rsidRDefault="00597F4F" w:rsidP="00597F4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Bezpieczeństwo na wakacjach – zabawa z wykorzystaniem ilustracji</w:t>
      </w:r>
    </w:p>
    <w:p w:rsidR="00597F4F" w:rsidRDefault="00963424" w:rsidP="00597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Rozkładamy przed dzieckiem ilus</w:t>
      </w:r>
      <w:r w:rsidR="00A24919">
        <w:rPr>
          <w:rFonts w:ascii="Times New Roman" w:hAnsi="Times New Roman" w:cs="Times New Roman"/>
          <w:sz w:val="24"/>
          <w:szCs w:val="24"/>
        </w:rPr>
        <w:t xml:space="preserve">tracje. </w:t>
      </w:r>
      <w:r>
        <w:rPr>
          <w:rFonts w:ascii="Times New Roman" w:hAnsi="Times New Roman" w:cs="Times New Roman"/>
          <w:sz w:val="24"/>
          <w:szCs w:val="24"/>
        </w:rPr>
        <w:t xml:space="preserve">Odczytujemy </w:t>
      </w:r>
      <w:r w:rsidR="000D19DD">
        <w:rPr>
          <w:rFonts w:ascii="Times New Roman" w:hAnsi="Times New Roman" w:cs="Times New Roman"/>
          <w:sz w:val="24"/>
          <w:szCs w:val="24"/>
        </w:rPr>
        <w:t xml:space="preserve">wybraną </w:t>
      </w:r>
      <w:r>
        <w:rPr>
          <w:rFonts w:ascii="Times New Roman" w:hAnsi="Times New Roman" w:cs="Times New Roman"/>
          <w:sz w:val="24"/>
          <w:szCs w:val="24"/>
        </w:rPr>
        <w:t xml:space="preserve"> zasadę. Dziecko próbuje ustalić, do którego obrazka ona pasuje. </w:t>
      </w:r>
    </w:p>
    <w:p w:rsidR="00A24919" w:rsidRDefault="00A24919" w:rsidP="00597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03792" cy="1721224"/>
            <wp:effectExtent l="19050" t="0" r="6058" b="0"/>
            <wp:docPr id="2" name="Obraz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556" cy="17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46600" cy="1721224"/>
            <wp:effectExtent l="19050" t="0" r="1350" b="0"/>
            <wp:docPr id="4" name="Obraz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493" cy="172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19" w:rsidRDefault="00A24919" w:rsidP="00597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39428" cy="1659642"/>
            <wp:effectExtent l="19050" t="0" r="0" b="0"/>
            <wp:docPr id="5" name="Obraz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252" cy="165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62786" cy="1669822"/>
            <wp:effectExtent l="19050" t="0" r="8964" b="0"/>
            <wp:docPr id="6" name="Obraz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39" cy="167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19" w:rsidRDefault="00A24919" w:rsidP="00597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89281" cy="1747203"/>
            <wp:effectExtent l="19050" t="0" r="0" b="0"/>
            <wp:docPr id="7" name="Obraz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496" cy="174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51044" cy="1807040"/>
            <wp:effectExtent l="19050" t="0" r="0" b="0"/>
            <wp:docPr id="8" name="Obraz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931" cy="180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19" w:rsidRDefault="00A24919" w:rsidP="00597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61215" cy="1788459"/>
            <wp:effectExtent l="19050" t="0" r="1035" b="0"/>
            <wp:docPr id="10" name="Obraz 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189" cy="179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36533" cy="1788459"/>
            <wp:effectExtent l="19050" t="0" r="6667" b="0"/>
            <wp:docPr id="11" name="Obraz 1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825" cy="17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424" w:rsidRPr="00963424" w:rsidRDefault="00963424" w:rsidP="00963424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3424">
        <w:rPr>
          <w:rFonts w:ascii="Times New Roman" w:hAnsi="Times New Roman" w:cs="Times New Roman"/>
          <w:sz w:val="24"/>
          <w:szCs w:val="24"/>
        </w:rPr>
        <w:t>Wysłuchanie fragmentu wiersza „Na wakacje ruszać czas”</w:t>
      </w:r>
    </w:p>
    <w:p w:rsidR="00963424" w:rsidRPr="00BC2944" w:rsidRDefault="00963424" w:rsidP="00963424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963424" w:rsidRDefault="00963424" w:rsidP="00963424">
      <w:pPr>
        <w:ind w:left="360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</w:pPr>
      <w:r w:rsidRPr="00806F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  <w:t>Za dni kilka – o tej porze</w:t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  <w:t>będę witać polskie morze.</w:t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  <w:t>Bo najbardziej mi się marzy</w:t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  <w:t>żeby bawić się na plaży.</w:t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  <w:t>A ja chciałbym dotknąć chmury</w:t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  <w:t>i dlatego jadę w góry.</w:t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  <w:t>Razem z mamą, razem z tatą</w:t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  <w:t>w górach lubię spędzać lato.</w:t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  <w:t>Ja na morze nie mam czasu.</w:t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  <w:t>Wolę jechać het - do lasu.</w:t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  <w:t>I tam z dziadkiem zbierać grzyby</w:t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806FA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  <w:t>albo w rzece łowić ryby.</w:t>
      </w:r>
    </w:p>
    <w:p w:rsidR="00424147" w:rsidRPr="00806FA4" w:rsidRDefault="00424147" w:rsidP="00963424">
      <w:pPr>
        <w:ind w:left="360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8FFCB"/>
        </w:rPr>
      </w:pPr>
    </w:p>
    <w:p w:rsidR="00963424" w:rsidRDefault="00963424" w:rsidP="00597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424" w:rsidRDefault="00963424" w:rsidP="0096342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Wakacyjne rady – rozmowa na podstawie wiersza: </w:t>
      </w: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Gdzie wybierają się na wakacje bohaterowie wiersza? </w:t>
      </w: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342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221691" cy="1804147"/>
            <wp:effectExtent l="19050" t="0" r="0" b="0"/>
            <wp:docPr id="1" name="Obraz 0" descr="13199726_1320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99726_1320059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4852" cy="18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9634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19770" cy="1640541"/>
            <wp:effectExtent l="19050" t="0" r="0" b="0"/>
            <wp:docPr id="9" name="Obraz 8" descr="pobran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5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6968" cy="16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34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82788" cy="1664773"/>
            <wp:effectExtent l="19050" t="0" r="3362" b="0"/>
            <wp:docPr id="3" name="Obraz 1" descr="l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459" cy="166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9DD" w:rsidRPr="00963424" w:rsidRDefault="000D19DD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Na co powinniśmy uważać będąc nad morzem? (parzące ameby, nie wchodzić do wody samemu, </w:t>
      </w:r>
      <w:r w:rsidR="000D19DD"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</w:rPr>
        <w:t>e oddalać się od rodziców, nosić nakrycie głowy w słoneczne dni, …)</w:t>
      </w: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 co powinniśmy uważać będąc w górach? (</w:t>
      </w:r>
      <w:r w:rsidR="000D19D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ieć odpowiednie obuwie, nie oddalać się od rodziców, mieć nakrycie głowy w słoneczne dni, …)</w:t>
      </w: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 co powinniśmy uważać będąc w lesie? (nie zrywać i nie jeść nieznanych roślin, grzybów, nie hałasować, nie łamać gałęzi drzew i krzewów, nie oddalać się od rodziców, …)</w:t>
      </w:r>
    </w:p>
    <w:p w:rsidR="000D19DD" w:rsidRDefault="000D19DD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9DD" w:rsidRDefault="000D19DD" w:rsidP="000D19D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Bezpieczne i niebezpieczne zachowania – zabawa ruchowa</w:t>
      </w:r>
    </w:p>
    <w:p w:rsidR="00424147" w:rsidRDefault="000D19DD" w:rsidP="000D19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Przygotowujemy wycięte z papieru kartoniki w kolorze czerwonym oraz zielonym. Kolor zielony oznacza bezpieczne zachowanie, a kolor czerwony – niebezpieczne zachowanie. Dziecko biega po pokoju przy dźwiękach dowolnej muzyki. Na przerwę w grze opisujemy dowolne zachowanie podczas letnich aktywności np. Przed jazdą samochodem zapinamy pasy, Rozpalamy ognisko, gdzie tylko chcemy, Wchodzimy do morza tylko z rodzicami, Będąc w lesie zrywamy i jemy różne grzyby, itp. Dziecko ustala czy dane zachowanie jest bezpieczne czy tez nie. Jeśli jest bezpieczne – podnosi do góry zielony kartoniki, jeśli jest niebezpieczne – czerwony. </w:t>
      </w:r>
    </w:p>
    <w:p w:rsidR="000D19DD" w:rsidRDefault="00424147" w:rsidP="000D19DD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Wakacje nad morzem – kolorowanka</w:t>
      </w: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orientacyjno-porządkowa „Na wakacjach…”</w:t>
      </w: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tej zabawy potrzebować będziemy szklankę i widelec, stare gazety </w:t>
      </w:r>
      <w:proofErr w:type="spellStart"/>
      <w:r>
        <w:rPr>
          <w:rFonts w:ascii="Times New Roman" w:hAnsi="Times New Roman" w:cs="Times New Roman"/>
          <w:sz w:val="24"/>
          <w:szCs w:val="24"/>
        </w:rPr>
        <w:t>lib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kartki papieru, drzwi;)</w:t>
      </w: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swobodnie porusza się po pokoju. Kiedy usłyszy dźwięk widelca uderzanego o szklankę, naśladuje pływanie w morzu. Kiedy usłyszy dźwięk gniecenia gazety/kartek – naśladuje górską wspinaczkę. Kiedy zaś usłyszy pukanie w drzwi – naśladuje zbieranie jagód w lesie. </w:t>
      </w: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7F9A" w:rsidRPr="00424147" w:rsidRDefault="00424147" w:rsidP="00597F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414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09597" cy="8942294"/>
            <wp:effectExtent l="19050" t="0" r="0" b="0"/>
            <wp:wrapSquare wrapText="bothSides"/>
            <wp:docPr id="12" name="Obraz 11" descr="109-mo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-morz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05152" cy="894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7F9A" w:rsidRPr="00424147" w:rsidSect="007C28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870AD"/>
    <w:multiLevelType w:val="hybridMultilevel"/>
    <w:tmpl w:val="9D4CE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56309"/>
    <w:multiLevelType w:val="hybridMultilevel"/>
    <w:tmpl w:val="088637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ED7F9A"/>
    <w:rsid w:val="000D19DD"/>
    <w:rsid w:val="00424147"/>
    <w:rsid w:val="00597F4F"/>
    <w:rsid w:val="007C284E"/>
    <w:rsid w:val="008776EB"/>
    <w:rsid w:val="00963424"/>
    <w:rsid w:val="00A24919"/>
    <w:rsid w:val="00ED7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28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7F4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97F4F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59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97F4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3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0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431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2</cp:revision>
  <dcterms:created xsi:type="dcterms:W3CDTF">2020-06-17T17:47:00Z</dcterms:created>
  <dcterms:modified xsi:type="dcterms:W3CDTF">2020-06-17T19:39:00Z</dcterms:modified>
</cp:coreProperties>
</file>