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B4" w:rsidRDefault="005A11B4" w:rsidP="005A11B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27.05.2020</w:t>
      </w:r>
    </w:p>
    <w:p w:rsidR="005A11B4" w:rsidRDefault="005A11B4" w:rsidP="005A11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Piosenka dla Rodziców  </w:t>
      </w:r>
    </w:p>
    <w:p w:rsidR="005A11B4" w:rsidRDefault="005A11B4" w:rsidP="005A11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5A11B4" w:rsidRPr="005A11B4" w:rsidRDefault="005A11B4" w:rsidP="005A1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1B4">
        <w:rPr>
          <w:rFonts w:ascii="Times New Roman" w:hAnsi="Times New Roman" w:cs="Times New Roman"/>
          <w:sz w:val="24"/>
          <w:szCs w:val="24"/>
        </w:rPr>
        <w:t xml:space="preserve">- ćwiczenia </w:t>
      </w:r>
      <w:proofErr w:type="spellStart"/>
      <w:r w:rsidRPr="005A11B4">
        <w:rPr>
          <w:rFonts w:ascii="Times New Roman" w:hAnsi="Times New Roman" w:cs="Times New Roman"/>
          <w:sz w:val="24"/>
          <w:szCs w:val="24"/>
        </w:rPr>
        <w:t>inhibicyjno-incytacyjne</w:t>
      </w:r>
      <w:proofErr w:type="spellEnd"/>
    </w:p>
    <w:p w:rsidR="005A11B4" w:rsidRDefault="005A11B4" w:rsidP="005A11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wdrażanie do uważnego słuchania</w:t>
      </w:r>
    </w:p>
    <w:p w:rsidR="005A11B4" w:rsidRDefault="005A11B4" w:rsidP="005A11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mowy, wzbogacanie słownictwa</w:t>
      </w:r>
    </w:p>
    <w:p w:rsidR="005A11B4" w:rsidRDefault="005A11B4" w:rsidP="005A11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umiejętności wokalnych </w:t>
      </w:r>
    </w:p>
    <w:p w:rsidR="00CA7EF4" w:rsidRDefault="00CA7EF4" w:rsidP="005A11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ćwiczenie pamięci i spostrzegawczości </w:t>
      </w:r>
    </w:p>
    <w:p w:rsidR="005A11B4" w:rsidRDefault="005A11B4" w:rsidP="005A11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4373">
        <w:rPr>
          <w:rFonts w:ascii="Times New Roman" w:hAnsi="Times New Roman" w:cs="Times New Roman"/>
          <w:sz w:val="24"/>
          <w:szCs w:val="24"/>
        </w:rPr>
        <w:t>kodowanie</w:t>
      </w:r>
    </w:p>
    <w:p w:rsidR="00694373" w:rsidRDefault="00694373" w:rsidP="005A11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doskonalenie sprawności </w:t>
      </w:r>
      <w:r w:rsidR="00132F2F">
        <w:rPr>
          <w:rFonts w:ascii="Times New Roman" w:hAnsi="Times New Roman" w:cs="Times New Roman"/>
          <w:sz w:val="24"/>
          <w:szCs w:val="24"/>
        </w:rPr>
        <w:t>manualnej</w:t>
      </w:r>
    </w:p>
    <w:p w:rsidR="005A11B4" w:rsidRDefault="005A11B4" w:rsidP="005A1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ruchową </w:t>
      </w:r>
    </w:p>
    <w:p w:rsidR="005A11B4" w:rsidRDefault="005A11B4" w:rsidP="005A11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Przebieg zajęć: </w:t>
      </w:r>
    </w:p>
    <w:p w:rsidR="005A11B4" w:rsidRPr="005A11B4" w:rsidRDefault="005A11B4" w:rsidP="005A11B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11B4">
        <w:rPr>
          <w:rFonts w:ascii="Times New Roman" w:hAnsi="Times New Roman" w:cs="Times New Roman"/>
          <w:sz w:val="24"/>
          <w:szCs w:val="24"/>
        </w:rPr>
        <w:t xml:space="preserve">Ćwiczenia </w:t>
      </w:r>
      <w:proofErr w:type="spellStart"/>
      <w:r w:rsidRPr="005A11B4">
        <w:rPr>
          <w:rFonts w:ascii="Times New Roman" w:hAnsi="Times New Roman" w:cs="Times New Roman"/>
          <w:sz w:val="24"/>
          <w:szCs w:val="24"/>
        </w:rPr>
        <w:t>inhibicyjno-incytacyjne</w:t>
      </w:r>
      <w:proofErr w:type="spellEnd"/>
    </w:p>
    <w:p w:rsidR="005A11B4" w:rsidRPr="005A11B4" w:rsidRDefault="005A11B4" w:rsidP="005A11B4">
      <w:pPr>
        <w:rPr>
          <w:rFonts w:ascii="Times New Roman" w:hAnsi="Times New Roman" w:cs="Times New Roman"/>
          <w:sz w:val="24"/>
          <w:szCs w:val="24"/>
        </w:rPr>
      </w:pPr>
      <w:r w:rsidRPr="005A11B4">
        <w:rPr>
          <w:rFonts w:ascii="Times New Roman" w:hAnsi="Times New Roman" w:cs="Times New Roman"/>
          <w:sz w:val="24"/>
          <w:szCs w:val="24"/>
        </w:rPr>
        <w:t>Dziecko maszeruje po pokoju w różnych kierunkach. Na hasło: Hop!, zatrzymuje się i klaszcze nad głową. Na hasło: Bęc, wykonuje przysiad i uderza dłońmi o podłogę. Gdy usłyszy: Stój!, zatrzymuje się w pozycji na baczność.</w:t>
      </w:r>
    </w:p>
    <w:p w:rsidR="005A11B4" w:rsidRDefault="005A11B4" w:rsidP="005A11B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Wysłuchanie piosenki „Bo Mama, bo Tata, najlepiej wszystko wie”</w:t>
      </w:r>
    </w:p>
    <w:p w:rsidR="005A11B4" w:rsidRDefault="00097670" w:rsidP="005A11B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5A11B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https://www.youtube.com/watch?v=KcXLMRFEy-0</w:t>
        </w:r>
      </w:hyperlink>
    </w:p>
    <w:p w:rsidR="005A11B4" w:rsidRDefault="005A11B4" w:rsidP="005A11B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Moja Mama fajna jest</w:t>
      </w:r>
    </w:p>
    <w:p w:rsidR="005A11B4" w:rsidRDefault="005A11B4" w:rsidP="005A11B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 tym ja najlepiej wiem</w:t>
      </w:r>
    </w:p>
    <w:p w:rsidR="005A11B4" w:rsidRDefault="005A11B4" w:rsidP="005A11B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Gdy mi smutno jest i źle</w:t>
      </w:r>
    </w:p>
    <w:p w:rsidR="005A11B4" w:rsidRDefault="005A11B4" w:rsidP="005A11B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Zawsze przy mnie blisko jest.</w:t>
      </w:r>
    </w:p>
    <w:p w:rsidR="005A11B4" w:rsidRDefault="005A11B4" w:rsidP="005A11B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Ref.: Bo Mama, bo Mama, najlepiej wszystko wie</w:t>
      </w:r>
    </w:p>
    <w:p w:rsidR="005A11B4" w:rsidRDefault="005A11B4" w:rsidP="005A11B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Bo mama, bo Mama, tak bardzo kocha mnie./×2</w:t>
      </w:r>
    </w:p>
    <w:p w:rsidR="005A11B4" w:rsidRDefault="005A11B4" w:rsidP="005A11B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mój Tata to jest ktoś</w:t>
      </w:r>
    </w:p>
    <w:p w:rsidR="005A11B4" w:rsidRDefault="005A11B4" w:rsidP="005A11B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Czasem mi zaśpiewa coś</w:t>
      </w:r>
    </w:p>
    <w:p w:rsidR="005A11B4" w:rsidRDefault="005A11B4" w:rsidP="005A11B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Kiedy wolną chwile ma</w:t>
      </w:r>
    </w:p>
    <w:p w:rsidR="005A11B4" w:rsidRDefault="005A11B4" w:rsidP="005A11B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Chętnie ze mną w piłkę gra.</w:t>
      </w:r>
    </w:p>
    <w:p w:rsidR="005A11B4" w:rsidRDefault="005A11B4" w:rsidP="005A11B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Ref.: Bo Tata, bo Tata, najlepiej wszystko wie</w:t>
      </w:r>
    </w:p>
    <w:p w:rsidR="005A11B4" w:rsidRDefault="005A11B4" w:rsidP="005A11B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Bo Tata, bo Tata, tak bardzo kocha mnie./×2</w:t>
      </w:r>
    </w:p>
    <w:p w:rsidR="005A11B4" w:rsidRDefault="005A11B4" w:rsidP="005A11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11B4" w:rsidRDefault="005A11B4" w:rsidP="005A11B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temat piosenki:</w:t>
      </w:r>
    </w:p>
    <w:p w:rsidR="005A11B4" w:rsidRDefault="005A11B4" w:rsidP="005A11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kim jest ta piosenka?</w:t>
      </w:r>
    </w:p>
    <w:p w:rsidR="005A11B4" w:rsidRDefault="005A11B4" w:rsidP="005A11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Kto najlepiej wszystko wie?</w:t>
      </w:r>
    </w:p>
    <w:p w:rsidR="005A11B4" w:rsidRDefault="005A11B4" w:rsidP="005A11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robi mama, gdy jest nam smutno?</w:t>
      </w:r>
    </w:p>
    <w:p w:rsidR="005A11B4" w:rsidRDefault="005A11B4" w:rsidP="005A11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Co robi tata? </w:t>
      </w:r>
    </w:p>
    <w:p w:rsidR="005A11B4" w:rsidRDefault="005A11B4" w:rsidP="005A11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Kto kocha cie najmocniej na świecie?</w:t>
      </w:r>
    </w:p>
    <w:p w:rsidR="005A11B4" w:rsidRDefault="005A11B4" w:rsidP="005A11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7EF4" w:rsidRDefault="00CA7EF4" w:rsidP="005A11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11B4" w:rsidRDefault="005A11B4" w:rsidP="005A11B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Zabawa przy piosence:</w:t>
      </w:r>
    </w:p>
    <w:p w:rsidR="005A11B4" w:rsidRDefault="005A11B4" w:rsidP="005A11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zwrotek dziecko kołysze się, trzymając ręce na biodrach. Na refren zatrzymuje się                 i rytmicznie klaszcze. </w:t>
      </w:r>
    </w:p>
    <w:p w:rsidR="005A11B4" w:rsidRDefault="005A11B4" w:rsidP="005A11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11B4" w:rsidRDefault="005A11B4" w:rsidP="005A11B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Nauka refrenów piosenki fragmentami, metodą ze słuchu.</w:t>
      </w:r>
    </w:p>
    <w:p w:rsidR="005A11B4" w:rsidRDefault="005A11B4" w:rsidP="005A11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11B4" w:rsidRDefault="005A11B4" w:rsidP="005A11B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Wspólne śpiewanie piosenki po</w:t>
      </w:r>
      <w:r w:rsidR="00CA7EF4">
        <w:rPr>
          <w:rFonts w:ascii="Times New Roman" w:hAnsi="Times New Roman" w:cs="Times New Roman"/>
          <w:sz w:val="24"/>
          <w:szCs w:val="24"/>
        </w:rPr>
        <w:t xml:space="preserve">łączone z zabawą przy piosence </w:t>
      </w:r>
      <w:r w:rsidR="00CA7EF4" w:rsidRPr="00CA7EF4">
        <w:rPr>
          <w:rFonts w:ascii="Times New Roman" w:hAnsi="Times New Roman" w:cs="Times New Roman"/>
          <w:sz w:val="24"/>
          <w:szCs w:val="24"/>
        </w:rPr>
        <w:sym w:font="Wingdings" w:char="F04A"/>
      </w:r>
      <w:r w:rsidR="00CA7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F2F" w:rsidRPr="00132F2F" w:rsidRDefault="00132F2F" w:rsidP="00132F2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32F2F" w:rsidRDefault="00132F2F" w:rsidP="005A11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027" w:rsidRDefault="00830027" w:rsidP="00830027">
      <w:pPr>
        <w:rPr>
          <w:rFonts w:ascii="Times New Roman" w:hAnsi="Times New Roman" w:cs="Times New Roman"/>
          <w:sz w:val="24"/>
          <w:szCs w:val="24"/>
        </w:rPr>
      </w:pPr>
      <w:r w:rsidRPr="00830027">
        <w:rPr>
          <w:rFonts w:ascii="Times New Roman" w:hAnsi="Times New Roman" w:cs="Times New Roman"/>
          <w:sz w:val="24"/>
          <w:szCs w:val="24"/>
        </w:rPr>
        <w:t>Tradycyjna zabawa z odkrywaniem dwóch takich samych kart. Tym razem karty te</w:t>
      </w:r>
      <w:r>
        <w:rPr>
          <w:rFonts w:ascii="Times New Roman" w:hAnsi="Times New Roman" w:cs="Times New Roman"/>
          <w:sz w:val="24"/>
          <w:szCs w:val="24"/>
        </w:rPr>
        <w:t xml:space="preserve"> dotyczą Prezentów dla Rodziców</w:t>
      </w:r>
      <w:r w:rsidR="00F714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Drukujemy obrazki – każdy podwójnie, wycinamy i przyklejamy je na niewielkich, kwadratowych czy prostokątnych kartkach – w ten sposób powstaną karty do naszej gry</w:t>
      </w:r>
      <w:r w:rsidRPr="00830027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027">
        <w:rPr>
          <w:rFonts w:ascii="Times New Roman" w:hAnsi="Times New Roman" w:cs="Times New Roman"/>
          <w:sz w:val="24"/>
          <w:szCs w:val="24"/>
        </w:rPr>
        <w:t xml:space="preserve">Rozkładamy wymieszane karty obrazkiem do dołu. Dziecko odkrywa dwie karty po kolei. Jeśli są takie same – czyli tworzą parę, kładzie je obok siebie. Jeśli nie, odwraca je </w:t>
      </w:r>
      <w:r w:rsidR="00F7148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30027">
        <w:rPr>
          <w:rFonts w:ascii="Times New Roman" w:hAnsi="Times New Roman" w:cs="Times New Roman"/>
          <w:sz w:val="24"/>
          <w:szCs w:val="24"/>
        </w:rPr>
        <w:t xml:space="preserve">z powrotem i szuka dalej.  </w:t>
      </w:r>
    </w:p>
    <w:p w:rsidR="00F7148B" w:rsidRDefault="00F7148B" w:rsidP="00830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Najpierw pokazujemy karty z obrazkami dziecku, nazywamy obrazki, dzielimy nazwy te na sylaby (róża, tulipan, stokrotki, laurki, serce, czekoladki). </w:t>
      </w:r>
    </w:p>
    <w:p w:rsidR="00F7148B" w:rsidRDefault="00830027" w:rsidP="00830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361439" cy="1089211"/>
            <wp:effectExtent l="19050" t="0" r="0" b="0"/>
            <wp:docPr id="1" name="Obraz 0" descr="291a8967402e924d3b474ec871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1a8967402e924d3b474ec871a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723" cy="109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148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943027" cy="1667435"/>
            <wp:effectExtent l="19050" t="0" r="9473" b="0"/>
            <wp:docPr id="2" name="Obraz 1" descr="ółty-tulipan-na-białym-tle-39816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ółty-tulipan-na-białym-tle-3981630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027" cy="16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148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475366" cy="979836"/>
            <wp:effectExtent l="19050" t="0" r="0" b="0"/>
            <wp:docPr id="3" name="Obraz 2" descr="254068_kwiaty_rukia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4068_kwiaty_rukiane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201" cy="97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14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148B" w:rsidRDefault="00F7148B" w:rsidP="00830027">
      <w:pPr>
        <w:rPr>
          <w:rFonts w:ascii="Times New Roman" w:hAnsi="Times New Roman" w:cs="Times New Roman"/>
          <w:sz w:val="24"/>
          <w:szCs w:val="24"/>
        </w:rPr>
      </w:pPr>
    </w:p>
    <w:p w:rsidR="00830027" w:rsidRPr="00830027" w:rsidRDefault="00F7148B" w:rsidP="00830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07142" cy="960268"/>
            <wp:effectExtent l="19050" t="0" r="7358" b="0"/>
            <wp:docPr id="4" name="Obraz 3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0378" cy="96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237130" cy="1237130"/>
            <wp:effectExtent l="19050" t="0" r="1120" b="0"/>
            <wp:docPr id="5" name="Obraz 4" descr="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6322" cy="123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06071" cy="1506071"/>
            <wp:effectExtent l="19050" t="0" r="0" b="0"/>
            <wp:docPr id="6" name="Obraz 5" descr="Lindt-Lindor-Trufle-Mix-Milk-Chocolate-200g-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dt-Lindor-Trufle-Mix-Milk-Chocolate-200g-UK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1395" cy="151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027" w:rsidRDefault="00830027" w:rsidP="00830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48B" w:rsidRDefault="00F7148B" w:rsidP="00830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48B" w:rsidRDefault="00F7148B" w:rsidP="00830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48B" w:rsidRDefault="00F7148B" w:rsidP="00830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11B4" w:rsidRDefault="005A11B4" w:rsidP="005A11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7EF4" w:rsidRPr="005A11B4" w:rsidRDefault="00CA7EF4" w:rsidP="005A11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11B4" w:rsidRDefault="005A11B4" w:rsidP="005A11B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Kwiat dla Rodziców – kodowanie </w:t>
      </w:r>
      <w:r w:rsidR="00F7148B">
        <w:rPr>
          <w:rFonts w:ascii="Times New Roman" w:hAnsi="Times New Roman" w:cs="Times New Roman"/>
          <w:sz w:val="24"/>
          <w:szCs w:val="24"/>
        </w:rPr>
        <w:t>(w załączniku)</w:t>
      </w:r>
    </w:p>
    <w:p w:rsidR="00F7148B" w:rsidRDefault="005A11B4" w:rsidP="005A11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Kolorujemy </w:t>
      </w:r>
      <w:r w:rsidR="008626D7">
        <w:rPr>
          <w:rFonts w:ascii="Times New Roman" w:hAnsi="Times New Roman" w:cs="Times New Roman"/>
          <w:sz w:val="24"/>
          <w:szCs w:val="24"/>
        </w:rPr>
        <w:t>prostokąciki</w:t>
      </w:r>
      <w:r>
        <w:rPr>
          <w:rFonts w:ascii="Times New Roman" w:hAnsi="Times New Roman" w:cs="Times New Roman"/>
          <w:sz w:val="24"/>
          <w:szCs w:val="24"/>
        </w:rPr>
        <w:t xml:space="preserve"> według kodu:</w:t>
      </w:r>
    </w:p>
    <w:p w:rsidR="00F7148B" w:rsidRDefault="00F7148B" w:rsidP="005A11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11B4" w:rsidRPr="005A11B4" w:rsidRDefault="00097670" w:rsidP="005A11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26" style="position:absolute;margin-left:57.3pt;margin-top:11.85pt;width:21.15pt;height:20.15pt;z-index:251658240" fillcolor="red" strokecolor="red"/>
        </w:pict>
      </w:r>
    </w:p>
    <w:p w:rsidR="005A11B4" w:rsidRDefault="00694373" w:rsidP="005A11B4">
      <w:pPr>
        <w:spacing w:after="0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694373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        *          </w:t>
      </w:r>
    </w:p>
    <w:p w:rsidR="00694373" w:rsidRPr="00694373" w:rsidRDefault="00097670" w:rsidP="005A11B4">
      <w:pPr>
        <w:spacing w:after="0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097670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27" style="position:absolute;margin-left:57.3pt;margin-top:16.5pt;width:21.15pt;height:20.15pt;z-index:251659264" fillcolor="#0c0" strokecolor="#0c0"/>
        </w:pict>
      </w:r>
    </w:p>
    <w:p w:rsidR="00694373" w:rsidRDefault="00694373" w:rsidP="005A11B4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O </w:t>
      </w:r>
    </w:p>
    <w:p w:rsidR="00694373" w:rsidRDefault="00097670" w:rsidP="005A11B4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097670"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rect id="_x0000_s1028" style="position:absolute;margin-left:57.3pt;margin-top:13.3pt;width:21.15pt;height:20.15pt;z-index:251660288" fillcolor="#0070c0" strokecolor="#0070c0"/>
        </w:pict>
      </w:r>
    </w:p>
    <w:p w:rsidR="00694373" w:rsidRDefault="00694373" w:rsidP="005A11B4">
      <w:pPr>
        <w:spacing w:after="0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694373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          #</w: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   </w:t>
      </w:r>
    </w:p>
    <w:p w:rsidR="00694373" w:rsidRPr="00694373" w:rsidRDefault="00694373" w:rsidP="005A11B4">
      <w:pPr>
        <w:spacing w:after="0"/>
        <w:rPr>
          <w:rFonts w:ascii="Times New Roman" w:hAnsi="Times New Roman" w:cs="Times New Roman"/>
          <w:noProof/>
          <w:sz w:val="28"/>
          <w:szCs w:val="28"/>
          <w:lang w:eastAsia="pl-PL"/>
        </w:rPr>
      </w:pPr>
    </w:p>
    <w:p w:rsidR="00694373" w:rsidRDefault="00694373" w:rsidP="005A11B4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5A11B4" w:rsidRDefault="005A11B4" w:rsidP="005A11B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z Rodzicem w chowanego;) </w:t>
      </w:r>
    </w:p>
    <w:p w:rsidR="00EA53D4" w:rsidRDefault="00EA53D4"/>
    <w:sectPr w:rsidR="00EA53D4" w:rsidSect="00EA5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72040"/>
    <w:multiLevelType w:val="hybridMultilevel"/>
    <w:tmpl w:val="B4ACD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5A11B4"/>
    <w:rsid w:val="00097670"/>
    <w:rsid w:val="00132F2F"/>
    <w:rsid w:val="005A11B4"/>
    <w:rsid w:val="00694373"/>
    <w:rsid w:val="00830027"/>
    <w:rsid w:val="008626D7"/>
    <w:rsid w:val="00CA7EF4"/>
    <w:rsid w:val="00EA53D4"/>
    <w:rsid w:val="00F7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c0"/>
      <o:colormenu v:ext="edit" fillcolor="#0070c0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1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A11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A11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KcXLMRFEy-0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3</cp:revision>
  <dcterms:created xsi:type="dcterms:W3CDTF">2020-05-26T07:43:00Z</dcterms:created>
  <dcterms:modified xsi:type="dcterms:W3CDTF">2020-05-26T08:48:00Z</dcterms:modified>
</cp:coreProperties>
</file>