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AC" w:rsidRPr="00FC32AC" w:rsidRDefault="00FC32AC" w:rsidP="00FC32AC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color w:val="333333"/>
        </w:rPr>
      </w:pPr>
      <w:r w:rsidRPr="00FC32AC">
        <w:rPr>
          <w:color w:val="333333"/>
        </w:rPr>
        <w:t>Język angielski: Grupa I, poziom A:</w:t>
      </w:r>
    </w:p>
    <w:p w:rsidR="00FC32AC" w:rsidRPr="00FC32AC" w:rsidRDefault="00FC32AC" w:rsidP="00FC32AC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color w:val="333333"/>
        </w:rPr>
      </w:pPr>
      <w:r w:rsidRPr="00FC32AC">
        <w:rPr>
          <w:color w:val="333333"/>
        </w:rPr>
        <w:t xml:space="preserve">- Utrwalanie słownictwa opisującego części twarzy (face, </w:t>
      </w:r>
      <w:proofErr w:type="spellStart"/>
      <w:r w:rsidRPr="00FC32AC">
        <w:rPr>
          <w:color w:val="333333"/>
        </w:rPr>
        <w:t>nose</w:t>
      </w:r>
      <w:proofErr w:type="spellEnd"/>
      <w:r w:rsidRPr="00FC32AC">
        <w:rPr>
          <w:color w:val="333333"/>
        </w:rPr>
        <w:t xml:space="preserve">,  </w:t>
      </w:r>
      <w:proofErr w:type="spellStart"/>
      <w:r w:rsidRPr="00FC32AC">
        <w:rPr>
          <w:color w:val="333333"/>
        </w:rPr>
        <w:t>mouth</w:t>
      </w:r>
      <w:proofErr w:type="spellEnd"/>
      <w:r w:rsidRPr="00FC32AC">
        <w:rPr>
          <w:color w:val="333333"/>
        </w:rPr>
        <w:t xml:space="preserve">, </w:t>
      </w:r>
      <w:proofErr w:type="spellStart"/>
      <w:r w:rsidRPr="00FC32AC">
        <w:rPr>
          <w:color w:val="333333"/>
        </w:rPr>
        <w:t>eyes</w:t>
      </w:r>
      <w:proofErr w:type="spellEnd"/>
      <w:r w:rsidRPr="00FC32AC">
        <w:rPr>
          <w:color w:val="333333"/>
        </w:rPr>
        <w:t>) oraz części ciała (</w:t>
      </w:r>
      <w:proofErr w:type="spellStart"/>
      <w:r w:rsidRPr="00FC32AC">
        <w:rPr>
          <w:color w:val="333333"/>
        </w:rPr>
        <w:t>head</w:t>
      </w:r>
      <w:proofErr w:type="spellEnd"/>
      <w:r w:rsidRPr="00FC32AC">
        <w:rPr>
          <w:color w:val="333333"/>
        </w:rPr>
        <w:t xml:space="preserve">, </w:t>
      </w:r>
      <w:proofErr w:type="spellStart"/>
      <w:r w:rsidRPr="00FC32AC">
        <w:rPr>
          <w:color w:val="333333"/>
        </w:rPr>
        <w:t>shoulders</w:t>
      </w:r>
      <w:proofErr w:type="spellEnd"/>
      <w:r w:rsidRPr="00FC32AC">
        <w:rPr>
          <w:color w:val="333333"/>
        </w:rPr>
        <w:t xml:space="preserve">, </w:t>
      </w:r>
      <w:proofErr w:type="spellStart"/>
      <w:r w:rsidRPr="00FC32AC">
        <w:rPr>
          <w:color w:val="333333"/>
        </w:rPr>
        <w:t>knees</w:t>
      </w:r>
      <w:proofErr w:type="spellEnd"/>
      <w:r w:rsidRPr="00FC32AC">
        <w:rPr>
          <w:color w:val="333333"/>
        </w:rPr>
        <w:t xml:space="preserve">, </w:t>
      </w:r>
      <w:proofErr w:type="spellStart"/>
      <w:r w:rsidRPr="00FC32AC">
        <w:rPr>
          <w:color w:val="333333"/>
        </w:rPr>
        <w:t>toes</w:t>
      </w:r>
      <w:proofErr w:type="spellEnd"/>
      <w:r w:rsidRPr="00FC32AC">
        <w:rPr>
          <w:color w:val="333333"/>
        </w:rPr>
        <w:t xml:space="preserve">) poprzez propozycję zabawy ruchowej z piosenką dostępną na </w:t>
      </w:r>
      <w:proofErr w:type="spellStart"/>
      <w:r w:rsidRPr="00FC32AC">
        <w:rPr>
          <w:color w:val="333333"/>
        </w:rPr>
        <w:t>You</w:t>
      </w:r>
      <w:proofErr w:type="spellEnd"/>
      <w:r w:rsidRPr="00FC32AC">
        <w:rPr>
          <w:color w:val="333333"/>
        </w:rPr>
        <w:t xml:space="preserve"> </w:t>
      </w:r>
      <w:proofErr w:type="spellStart"/>
      <w:r w:rsidRPr="00FC32AC">
        <w:rPr>
          <w:color w:val="333333"/>
        </w:rPr>
        <w:t>Tube</w:t>
      </w:r>
      <w:proofErr w:type="spellEnd"/>
      <w:r w:rsidRPr="00FC32AC">
        <w:rPr>
          <w:color w:val="333333"/>
        </w:rPr>
        <w:t xml:space="preserve"> pod linkiem:</w:t>
      </w:r>
    </w:p>
    <w:p w:rsidR="00FC32AC" w:rsidRPr="00FC32AC" w:rsidRDefault="00FC32AC" w:rsidP="00FC32AC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hyperlink r:id="rId4" w:history="1">
        <w:r w:rsidRPr="00FC32AC">
          <w:rPr>
            <w:rStyle w:val="Hipercze"/>
            <w:color w:val="0093C4"/>
            <w:u w:val="none"/>
            <w:bdr w:val="none" w:sz="0" w:space="0" w:color="auto" w:frame="1"/>
          </w:rPr>
          <w:t>https://www.youtube.com/watch?v=RuqvGiZi0qg</w:t>
        </w:r>
      </w:hyperlink>
    </w:p>
    <w:p w:rsidR="00D930A4" w:rsidRPr="00FC32AC" w:rsidRDefault="00D930A4" w:rsidP="00FC32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930A4" w:rsidRPr="00FC32AC" w:rsidSect="00D9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C32AC"/>
    <w:rsid w:val="00D930A4"/>
    <w:rsid w:val="00FC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3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uqvGiZi0q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2020-03-23T21:05:00Z</dcterms:created>
  <dcterms:modified xsi:type="dcterms:W3CDTF">2020-03-23T21:07:00Z</dcterms:modified>
</cp:coreProperties>
</file>