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49" w:rsidRDefault="00171F49" w:rsidP="00171F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 Grupa V, poziom B+:</w:t>
      </w:r>
    </w:p>
    <w:p w:rsidR="00171F49" w:rsidRDefault="00171F49" w:rsidP="00171F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Utrwalanie słownictwa związanego z częściami ciała poprzez wykonanie Karty Pracy – kolorowanki. (załącznik)</w:t>
      </w:r>
    </w:p>
    <w:p w:rsidR="00171F49" w:rsidRDefault="00171F49" w:rsidP="00171F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liczy po angielsku liczbę oczu (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>), uszu (</w:t>
      </w:r>
      <w:proofErr w:type="spellStart"/>
      <w:r>
        <w:rPr>
          <w:rFonts w:ascii="Times New Roman" w:hAnsi="Times New Roman" w:cs="Times New Roman"/>
          <w:sz w:val="24"/>
          <w:szCs w:val="24"/>
        </w:rPr>
        <w:t>ears</w:t>
      </w:r>
      <w:proofErr w:type="spellEnd"/>
      <w:r>
        <w:rPr>
          <w:rFonts w:ascii="Times New Roman" w:hAnsi="Times New Roman" w:cs="Times New Roman"/>
          <w:sz w:val="24"/>
          <w:szCs w:val="24"/>
        </w:rPr>
        <w:t>), nosów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noses</w:t>
      </w:r>
      <w:proofErr w:type="spellEnd"/>
      <w:r>
        <w:rPr>
          <w:rFonts w:ascii="Times New Roman" w:hAnsi="Times New Roman" w:cs="Times New Roman"/>
          <w:sz w:val="24"/>
          <w:szCs w:val="24"/>
        </w:rPr>
        <w:t>), ust (</w:t>
      </w:r>
      <w:proofErr w:type="spellStart"/>
      <w:r>
        <w:rPr>
          <w:rFonts w:ascii="Times New Roman" w:hAnsi="Times New Roman" w:cs="Times New Roman"/>
          <w:sz w:val="24"/>
          <w:szCs w:val="24"/>
        </w:rPr>
        <w:t>mouths</w:t>
      </w:r>
      <w:proofErr w:type="spellEnd"/>
      <w:r>
        <w:rPr>
          <w:rFonts w:ascii="Times New Roman" w:hAnsi="Times New Roman" w:cs="Times New Roman"/>
          <w:sz w:val="24"/>
          <w:szCs w:val="24"/>
        </w:rPr>
        <w:t>) i nóg (</w:t>
      </w:r>
      <w:proofErr w:type="spellStart"/>
      <w:r>
        <w:rPr>
          <w:rFonts w:ascii="Times New Roman" w:hAnsi="Times New Roman" w:cs="Times New Roman"/>
          <w:sz w:val="24"/>
          <w:szCs w:val="24"/>
        </w:rPr>
        <w:t>legs</w:t>
      </w:r>
      <w:proofErr w:type="spellEnd"/>
      <w:r>
        <w:rPr>
          <w:rFonts w:ascii="Times New Roman" w:hAnsi="Times New Roman" w:cs="Times New Roman"/>
          <w:sz w:val="24"/>
          <w:szCs w:val="24"/>
        </w:rPr>
        <w:t>) należących do stworka oraz wpisuje odpowiednią liczbę (nazywając ją) w wolnych miejscach na dole strony. Na koniec obrazek należy pokolorować.</w:t>
      </w:r>
    </w:p>
    <w:p w:rsidR="00171F49" w:rsidRDefault="00171F49" w:rsidP="00171F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Miłej zabawy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F49" w:rsidRPr="00171F49" w:rsidRDefault="00171F49" w:rsidP="00171F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71F49" w:rsidRPr="00171F49" w:rsidSect="0081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171F49"/>
    <w:rsid w:val="00171F49"/>
    <w:rsid w:val="0081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2020-03-24T21:04:00Z</dcterms:created>
  <dcterms:modified xsi:type="dcterms:W3CDTF">2020-03-24T21:07:00Z</dcterms:modified>
</cp:coreProperties>
</file>