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Deklaracja o korzystanie z us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ług Przedszkola Samorządowego nr 30 w Kielcach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zawarta w dniu  .........................  pomi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ędzy: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Przedszkolem Samorz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ądowym nr 30 w Kielcach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, reprezentowanym przez dyrektora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mgr Renat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ę Szkliniarz, zwanym dalej przedszkolem,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a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Pani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ą/Panem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…………………………..…………………………,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zamieszka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łą/zamieszkałym w…………………………………………………….. 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adres email .…………………............………….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Nr konta bankowego …………………………………………………………………..............….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zwan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ą/zwanym dalej rodzicem/opiekunem prawnym.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36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§ 1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Deklaracja reguluje udzielanie przez przedszkole bezp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łatnych świadczeń w zakresie nauczania, wychowania i opieki w wymiarze 6 godzin dziennie, jak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ż świadczeń realizowanych w czasie wykraczającym poza czas świadczeń bezpłatnych. 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Czas, w którym przedszkole zapewnia bezp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łatne, wychowanie i opiekę, oraz wysokość odpłatności za świadczenia realizowane w czasie wykraczającym poza czas świadczeń bezpłatnych określa Uchwała Rady Miasta Kielce 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Deklaracja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ązuje od dnia 01.09.2020r. do dnia 30.06.2021r.</w:t>
      </w:r>
    </w:p>
    <w:p>
      <w:pPr>
        <w:suppressAutoHyphens w:val="true"/>
        <w:spacing w:before="0" w:after="0" w:line="276"/>
        <w:ind w:right="0" w:left="0" w:firstLine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                                                                             § 2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1. Dla zapewnienia rzetelnej  organizacji pracy przedszkola Rodzic/Opiekun prawny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informuje,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że jego dziecko…………………………………………….......korzystać będzie z:</w:t>
      </w:r>
    </w:p>
    <w:p>
      <w:pPr>
        <w:suppressAutoHyphens w:val="true"/>
        <w:spacing w:before="0" w:after="0" w:line="276"/>
        <w:ind w:right="0" w:left="72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ę i nazwisko dziecka)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     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us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ług przedszkola,  w      godz. od…………….do…………;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żywienia w ilości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…………..posiłk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ów dziennie obejmuj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ących: śniadanie, obiad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 i podwieczorek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FFFFFF" w:val="clear"/>
        </w:rPr>
        <w:t xml:space="preserve">(niepotrzebne skreślić).</w:t>
      </w:r>
    </w:p>
    <w:p>
      <w:pPr>
        <w:suppressAutoHyphens w:val="true"/>
        <w:spacing w:before="0" w:after="0" w:line="276"/>
        <w:ind w:right="0" w:left="0" w:firstLine="36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§ 3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Przedszkole zapewnia:</w:t>
      </w:r>
    </w:p>
    <w:p>
      <w:pPr>
        <w:numPr>
          <w:ilvl w:val="0"/>
          <w:numId w:val="12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realizacj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ę podstawy programowej określonej w odrębnych przepisach,</w:t>
      </w:r>
    </w:p>
    <w:p>
      <w:pPr>
        <w:numPr>
          <w:ilvl w:val="0"/>
          <w:numId w:val="12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bezp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łatne nauczanie, wychowanie i opiekę w wymiarze ustalonym przez organ prowadzący,</w:t>
      </w:r>
    </w:p>
    <w:p>
      <w:pPr>
        <w:numPr>
          <w:ilvl w:val="0"/>
          <w:numId w:val="12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warunki do harmonijnego i wszechstronnego rozwoju,</w:t>
      </w:r>
    </w:p>
    <w:p>
      <w:pPr>
        <w:numPr>
          <w:ilvl w:val="0"/>
          <w:numId w:val="12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ństwo w czasie przebywania dziecka na terenie przedszkola.</w:t>
      </w:r>
    </w:p>
    <w:p>
      <w:pPr>
        <w:numPr>
          <w:ilvl w:val="0"/>
          <w:numId w:val="12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Przedszkole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żliwia odpłatne korzystanie ze świadczeń udzielanych w czasie przekraczającym godziny bezpłatnego pobytu dziecka w przedszkolu.</w:t>
      </w:r>
    </w:p>
    <w:p>
      <w:pPr>
        <w:numPr>
          <w:ilvl w:val="0"/>
          <w:numId w:val="12"/>
        </w:numPr>
        <w:suppressAutoHyphens w:val="true"/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Przedszkole zapewnia dziecku odp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łatne korzystanie z wyżywienia, na podstawie Regulaminu korzystania z wyżywienia w Przedszkolu Samorządowym nr 30 w Kielcach.</w:t>
      </w:r>
    </w:p>
    <w:p>
      <w:pPr>
        <w:suppressAutoHyphens w:val="true"/>
        <w:spacing w:before="0" w:after="0" w:line="276"/>
        <w:ind w:right="0" w:left="0" w:firstLine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§ 4</w:t>
      </w:r>
    </w:p>
    <w:p>
      <w:pPr>
        <w:keepNext w:val="true"/>
        <w:keepLines w:val="true"/>
        <w:numPr>
          <w:ilvl w:val="0"/>
          <w:numId w:val="14"/>
        </w:numPr>
        <w:suppressAutoHyphens w:val="true"/>
        <w:spacing w:before="0" w:after="0" w:line="276"/>
        <w:ind w:right="0" w:left="3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Rodzic/ Opiekun prawny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ązuje się do:</w:t>
      </w:r>
    </w:p>
    <w:p>
      <w:pPr>
        <w:keepNext w:val="true"/>
        <w:keepLines w:val="true"/>
        <w:numPr>
          <w:ilvl w:val="0"/>
          <w:numId w:val="14"/>
        </w:numPr>
        <w:suppressAutoHyphens w:val="true"/>
        <w:spacing w:before="0" w:after="0" w:line="276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przestrzegania zasad funkcjonowania przedszkola zawartych w statucie przedszkola,</w:t>
      </w:r>
    </w:p>
    <w:p>
      <w:pPr>
        <w:numPr>
          <w:ilvl w:val="0"/>
          <w:numId w:val="14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łdziałania z przedszkolem w zakresie wszystkich spraw związanych z pobytem dziecka w przedszkolu,</w:t>
      </w:r>
    </w:p>
    <w:p>
      <w:pPr>
        <w:numPr>
          <w:ilvl w:val="0"/>
          <w:numId w:val="14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przyprowadzania i odbierania dziecka z przedszkola osobi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ście lub przez osobę upoważnioną, </w:t>
      </w:r>
    </w:p>
    <w:p>
      <w:pPr>
        <w:numPr>
          <w:ilvl w:val="0"/>
          <w:numId w:val="14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terminowego wnoszenia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łat,</w:t>
      </w:r>
    </w:p>
    <w:p>
      <w:pPr>
        <w:numPr>
          <w:ilvl w:val="0"/>
          <w:numId w:val="14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usprawiedliwiania 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ści dziecka odbywającego roczne obowiązkowe przygotowanie przedszkolne,</w:t>
      </w:r>
    </w:p>
    <w:p>
      <w:pPr>
        <w:numPr>
          <w:ilvl w:val="0"/>
          <w:numId w:val="14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natychmiastowego zawiadomienia przedszkola w przypadku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ąpienia u dziecka choroby zakaźnej lub innej, mogącej przenosić się na pozostałe dzieci korzystające ze świadczeń przedszkola,</w:t>
      </w:r>
    </w:p>
    <w:p>
      <w:pPr>
        <w:numPr>
          <w:ilvl w:val="0"/>
          <w:numId w:val="14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przyprowadzania do przedszkola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łącznie dziecka zdrowego.</w:t>
      </w:r>
    </w:p>
    <w:p>
      <w:pPr>
        <w:suppressAutoHyphens w:val="true"/>
        <w:spacing w:before="0" w:after="0" w:line="276"/>
        <w:ind w:right="0" w:left="0" w:firstLine="36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  <w:t xml:space="preserve">§ 5</w:t>
      </w:r>
    </w:p>
    <w:p>
      <w:pPr>
        <w:numPr>
          <w:ilvl w:val="0"/>
          <w:numId w:val="18"/>
        </w:numPr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Rodzic/ Opiekun prawny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ązuje się do uiszczania opłat za korzystanie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z przedszkola za każdą rozpoczętą godzinę faktycznego pobytu dziecka, w czasie przekraczającym wymiar 6 godzin nieodpłatnych w wysokości:</w:t>
      </w:r>
    </w:p>
    <w:p>
      <w:pPr>
        <w:numPr>
          <w:ilvl w:val="0"/>
          <w:numId w:val="18"/>
        </w:numPr>
        <w:tabs>
          <w:tab w:val="left" w:pos="1080" w:leader="none"/>
        </w:tabs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1,00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ł- dla dzieci od 2,5 lat do </w:t>
      </w:r>
      <w:r>
        <w:rPr>
          <w:rFonts w:ascii="Open Sans" w:hAnsi="Open Sans" w:cs="Open Sans" w:eastAsia="Open Sans"/>
          <w:b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końca roku szkolnego w roku kalendarzowym,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w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órym 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ńczą 6 lat.</w:t>
      </w:r>
    </w:p>
    <w:p>
      <w:pPr>
        <w:numPr>
          <w:ilvl w:val="0"/>
          <w:numId w:val="18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0,50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 - dla rodzin posiadających Kartę Dużej Rodziny</w:t>
      </w:r>
    </w:p>
    <w:p>
      <w:pPr>
        <w:numPr>
          <w:ilvl w:val="0"/>
          <w:numId w:val="18"/>
        </w:numPr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Rodzic/ Opiekun prawny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ązuje się do uiszczania opłat za korzystanie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z wyżywiania,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óre wynosi 7,00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 /dzień, w tym:</w:t>
      </w:r>
    </w:p>
    <w:p>
      <w:pPr>
        <w:suppressAutoHyphens w:val="true"/>
        <w:spacing w:before="0" w:after="0" w:line="276"/>
        <w:ind w:right="0" w:left="36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1)   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ść opłaty za śniadanie wynosi 2,10 zł,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2)   wysokość opłaty za obiad wynosi 3,50 zł,</w:t>
      </w:r>
    </w:p>
    <w:p>
      <w:pPr>
        <w:suppressAutoHyphens w:val="true"/>
        <w:spacing w:before="0" w:after="0" w:line="276"/>
        <w:ind w:right="0" w:left="36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3)   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ść opłaty za podwieczorek wynosi 1,40 zł.  </w:t>
      </w:r>
    </w:p>
    <w:p>
      <w:pPr>
        <w:suppressAutoHyphens w:val="true"/>
        <w:spacing w:before="0" w:after="0" w:line="276"/>
        <w:ind w:right="0" w:left="36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4)   o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żdym przypadku, gdy dziecko nie będzie w danym dniu korzystało z wyżywienia należy powiadomić wychowawcę grupy z co najmniej jednodniowym wyprzedzeniem lub usprawiedliwić nieobecność dziecka do godziny 8.00 w danym dniu. </w:t>
      </w:r>
    </w:p>
    <w:p>
      <w:pPr>
        <w:suppressAutoHyphens w:val="true"/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FFFFFF" w:val="clear"/>
        </w:rPr>
        <w:t xml:space="preserve">§ 6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5.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Op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łaty, o kt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órych mowa w § 5 niniejszej deklaracji,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łatne są za dany miesiąc, na podstawie wystawionego przez przedszkole rachunku, na podstawie:</w:t>
      </w:r>
    </w:p>
    <w:p>
      <w:pPr>
        <w:numPr>
          <w:ilvl w:val="0"/>
          <w:numId w:val="26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zadeklarowanych przez Rodzica/Opiekuna prawnego  liczby godzin pobytu dziecka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w przedszkolu oraz op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łaty za wyżywienie,</w:t>
      </w:r>
    </w:p>
    <w:p>
      <w:pPr>
        <w:numPr>
          <w:ilvl w:val="0"/>
          <w:numId w:val="26"/>
        </w:numPr>
        <w:suppressAutoHyphens w:val="true"/>
        <w:spacing w:before="0" w:after="0" w:line="276"/>
        <w:ind w:right="0" w:left="72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w nast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ępnym miesiącu będzie dokonywana korekta liczby godzin faktycznego pobytu dziecka w przedszkolu.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6.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łatność należy regulować do dnia 15 każdego miesiąca za pośrednictwem konta bankowego nr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FFFFFF" w:val="clear"/>
        </w:rPr>
        <w:t xml:space="preserve"> 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7.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FFFFFF" w:val="clear"/>
        </w:rPr>
        <w:t xml:space="preserve">28 1050 1461 1000 0023 5337 0451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(liczy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ę data wpływu na konto bankowe).</w:t>
      </w:r>
    </w:p>
    <w:p>
      <w:pPr>
        <w:tabs>
          <w:tab w:val="left" w:pos="360" w:leader="none"/>
        </w:tabs>
        <w:suppressAutoHyphens w:val="true"/>
        <w:spacing w:before="0" w:after="0" w:line="276"/>
        <w:ind w:right="0" w:left="3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8.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Za 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łokę we wnoszeniu opłat naliczane są odsetki w ustawowej wysokości.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………………………………</w:t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FFFFFF" w:val="clear"/>
        </w:rPr>
        <w:t xml:space="preserve">(podpis rodzica/ opiekuna prawnego)</w:t>
        <w:tab/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2">
    <w:abstractNumId w:val="18"/>
  </w:num>
  <w:num w:numId="14">
    <w:abstractNumId w:val="12"/>
  </w:num>
  <w:num w:numId="18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