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88A2" w14:textId="1F41745C" w:rsidR="00CF55EF" w:rsidRDefault="009C4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Przykładowy plan zajęć w domu</w:t>
      </w:r>
    </w:p>
    <w:p w14:paraId="2D19AE29" w14:textId="129AC05A" w:rsidR="009C4529" w:rsidRDefault="009C4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01.04.2021 r.</w:t>
      </w:r>
    </w:p>
    <w:p w14:paraId="793F4145" w14:textId="22BCAB63" w:rsidR="00486A64" w:rsidRDefault="00D97E18" w:rsidP="00D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</w:t>
      </w:r>
      <w:r w:rsidR="00767A14">
        <w:rPr>
          <w:rFonts w:ascii="Times New Roman" w:hAnsi="Times New Roman" w:cs="Times New Roman"/>
          <w:sz w:val="24"/>
          <w:szCs w:val="24"/>
        </w:rPr>
        <w:t xml:space="preserve">: Zabawy z jajkiem </w:t>
      </w:r>
    </w:p>
    <w:p w14:paraId="41B168BA" w14:textId="77777777" w:rsidR="00493D78" w:rsidRDefault="00493D78" w:rsidP="0049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97E" w:rsidRPr="00493D78">
        <w:rPr>
          <w:rFonts w:ascii="Times New Roman" w:hAnsi="Times New Roman" w:cs="Times New Roman"/>
          <w:sz w:val="24"/>
          <w:szCs w:val="24"/>
        </w:rPr>
        <w:t>Zabawa paluszkowa na powitanie.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6388C" w14:textId="2C4F20B5" w:rsidR="00493D78" w:rsidRPr="00493D78" w:rsidRDefault="00493D78" w:rsidP="00CC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rączki spotykają, to od razu się witają (podanie dłoni przez dziecko i rodzica).                                                            Gdy się kciuki spotykają, to od razu się witają (kciuk dotyka kciuk).</w:t>
      </w:r>
      <w:r w:rsidR="00CC6D0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Gdy się palce spotykają, to od razu </w:t>
      </w:r>
      <w:r w:rsidR="00CC6D06">
        <w:rPr>
          <w:rFonts w:ascii="Times New Roman" w:hAnsi="Times New Roman" w:cs="Times New Roman"/>
          <w:sz w:val="24"/>
          <w:szCs w:val="24"/>
        </w:rPr>
        <w:t>się witają (palce jednej dłoni dotykają palce drugiej dłoni)</w:t>
      </w:r>
    </w:p>
    <w:p w14:paraId="01EA9E0F" w14:textId="3B112E3C" w:rsidR="000470E4" w:rsidRDefault="0080397E" w:rsidP="000470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0E4">
        <w:rPr>
          <w:rFonts w:ascii="Times New Roman" w:hAnsi="Times New Roman" w:cs="Times New Roman"/>
          <w:sz w:val="24"/>
          <w:szCs w:val="24"/>
        </w:rPr>
        <w:t>.</w:t>
      </w:r>
      <w:r w:rsidR="000B593D" w:rsidRPr="000470E4">
        <w:rPr>
          <w:rFonts w:ascii="Times New Roman" w:hAnsi="Times New Roman" w:cs="Times New Roman"/>
          <w:sz w:val="24"/>
          <w:szCs w:val="24"/>
        </w:rPr>
        <w:t>Zabawa ruchowa</w:t>
      </w:r>
      <w:r w:rsidR="000470E4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0E4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z elementem równowagi</w:t>
      </w:r>
      <w:r w:rsidR="002456D6" w:rsidRPr="000470E4">
        <w:rPr>
          <w:rFonts w:ascii="Open Sans" w:hAnsi="Open Sans"/>
          <w:color w:val="666666"/>
        </w:rPr>
        <w:t xml:space="preserve"> </w:t>
      </w:r>
      <w:r w:rsidR="002456D6" w:rsidRPr="000470E4">
        <w:rPr>
          <w:rFonts w:ascii="Times New Roman" w:hAnsi="Times New Roman" w:cs="Times New Roman"/>
          <w:color w:val="666666"/>
          <w:sz w:val="24"/>
          <w:szCs w:val="24"/>
        </w:rPr>
        <w:t>„</w:t>
      </w:r>
      <w:r w:rsidR="002456D6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Ostrożnie z jajkiem”</w:t>
      </w:r>
      <w:r w:rsidR="000470E4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</w:p>
    <w:p w14:paraId="566FC0E7" w14:textId="0D713B23" w:rsidR="000B593D" w:rsidRPr="000470E4" w:rsidRDefault="000470E4" w:rsidP="000470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Pomoce: 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mał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piłeczkę (gumow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plastikową lub kulk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z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papieru) – będzie ona „udawać” jajko oraz drewnian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łyżk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pokryw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ka.                                                                                 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456D6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adaniem </w:t>
      </w:r>
      <w:r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dziecka </w:t>
      </w:r>
      <w:r w:rsidR="002456D6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jest doniesienie „jajka” na łyżce</w:t>
      </w:r>
      <w:r w:rsidR="000C1B76">
        <w:rPr>
          <w:rFonts w:ascii="Times New Roman" w:hAnsi="Times New Roman" w:cs="Times New Roman"/>
          <w:color w:val="000000" w:themeColor="text1"/>
          <w:sz w:val="24"/>
          <w:szCs w:val="24"/>
        </w:rPr>
        <w:t>/pokrywce</w:t>
      </w:r>
      <w:r w:rsidR="002456D6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wyznaczone przez rodzica miejsce i z powrotem</w:t>
      </w:r>
      <w:r w:rsidR="002456D6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51F9" w:rsidRPr="00047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F5AB07A" w14:textId="102CA681" w:rsidR="00504700" w:rsidRDefault="0080397E" w:rsidP="00D97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E18">
        <w:rPr>
          <w:rFonts w:ascii="Times New Roman" w:hAnsi="Times New Roman" w:cs="Times New Roman"/>
          <w:sz w:val="24"/>
          <w:szCs w:val="24"/>
        </w:rPr>
        <w:t xml:space="preserve">. </w:t>
      </w:r>
      <w:r w:rsidR="00D97E18" w:rsidRPr="00D97E18">
        <w:rPr>
          <w:rFonts w:ascii="Times New Roman" w:hAnsi="Times New Roman" w:cs="Times New Roman"/>
          <w:sz w:val="24"/>
          <w:szCs w:val="24"/>
        </w:rPr>
        <w:t>Zabawa</w:t>
      </w:r>
      <w:r w:rsidR="00D97E18">
        <w:rPr>
          <w:rFonts w:ascii="Times New Roman" w:hAnsi="Times New Roman" w:cs="Times New Roman"/>
          <w:sz w:val="24"/>
          <w:szCs w:val="24"/>
        </w:rPr>
        <w:t xml:space="preserve"> </w:t>
      </w:r>
      <w:r w:rsidR="00504700">
        <w:rPr>
          <w:rFonts w:ascii="Times New Roman" w:hAnsi="Times New Roman" w:cs="Times New Roman"/>
          <w:sz w:val="24"/>
          <w:szCs w:val="24"/>
        </w:rPr>
        <w:t>badawcza</w:t>
      </w:r>
      <w:r w:rsidR="00F959B2">
        <w:rPr>
          <w:rFonts w:ascii="Times New Roman" w:hAnsi="Times New Roman" w:cs="Times New Roman"/>
          <w:sz w:val="24"/>
          <w:szCs w:val="24"/>
        </w:rPr>
        <w:t xml:space="preserve"> z jajkiem</w:t>
      </w:r>
      <w:r w:rsidR="00504700">
        <w:rPr>
          <w:rFonts w:ascii="Times New Roman" w:hAnsi="Times New Roman" w:cs="Times New Roman"/>
          <w:sz w:val="24"/>
          <w:szCs w:val="24"/>
        </w:rPr>
        <w:t xml:space="preserve">” </w:t>
      </w:r>
      <w:r w:rsidR="00F959B2">
        <w:rPr>
          <w:rFonts w:ascii="Times New Roman" w:hAnsi="Times New Roman" w:cs="Times New Roman"/>
          <w:sz w:val="24"/>
          <w:szCs w:val="24"/>
        </w:rPr>
        <w:t xml:space="preserve"> Surowe czy ugotowane?</w:t>
      </w:r>
      <w:r w:rsidR="00504700">
        <w:rPr>
          <w:rFonts w:ascii="Times New Roman" w:hAnsi="Times New Roman" w:cs="Times New Roman"/>
          <w:sz w:val="24"/>
          <w:szCs w:val="24"/>
        </w:rPr>
        <w:t>”</w:t>
      </w:r>
    </w:p>
    <w:p w14:paraId="3505BB04" w14:textId="6E5BD6EE" w:rsidR="00D97E18" w:rsidRDefault="00504700" w:rsidP="00486A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700">
        <w:rPr>
          <w:rFonts w:ascii="Times New Roman" w:hAnsi="Times New Roman" w:cs="Times New Roman"/>
          <w:sz w:val="24"/>
          <w:szCs w:val="24"/>
        </w:rPr>
        <w:t>Potrzebne będzie jajko surowe i ugotowane</w:t>
      </w:r>
      <w:r w:rsidR="00486A64">
        <w:rPr>
          <w:rFonts w:ascii="Times New Roman" w:hAnsi="Times New Roman" w:cs="Times New Roman"/>
          <w:sz w:val="24"/>
          <w:szCs w:val="24"/>
        </w:rPr>
        <w:t>, talerzyk</w:t>
      </w:r>
      <w:r w:rsidR="00EC2DB5">
        <w:rPr>
          <w:rFonts w:ascii="Times New Roman" w:hAnsi="Times New Roman" w:cs="Times New Roman"/>
          <w:sz w:val="24"/>
          <w:szCs w:val="24"/>
        </w:rPr>
        <w:t xml:space="preserve">, taca </w:t>
      </w:r>
      <w:r w:rsidR="00486A64">
        <w:rPr>
          <w:rFonts w:ascii="Times New Roman" w:hAnsi="Times New Roman" w:cs="Times New Roman"/>
          <w:sz w:val="24"/>
          <w:szCs w:val="24"/>
        </w:rPr>
        <w:tab/>
      </w:r>
      <w:r w:rsidR="00486A64">
        <w:rPr>
          <w:rFonts w:ascii="Times New Roman" w:hAnsi="Times New Roman" w:cs="Times New Roman"/>
          <w:sz w:val="24"/>
          <w:szCs w:val="24"/>
        </w:rPr>
        <w:tab/>
      </w:r>
      <w:r w:rsidR="00486A6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Porównywanie ciężaru jajek – surowego i ugotowanego.</w:t>
      </w:r>
      <w:r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rozbija przed dzie</w:t>
      </w:r>
      <w:r w:rsidR="00EC2DB5">
        <w:rPr>
          <w:rFonts w:ascii="Times New Roman" w:hAnsi="Times New Roman" w:cs="Times New Roman"/>
          <w:color w:val="000000" w:themeColor="text1"/>
          <w:sz w:val="24"/>
          <w:szCs w:val="24"/>
        </w:rPr>
        <w:t>ckiem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jajko, dzieci oglądają jego zawartość; nazywają poszczególne części składowe: skorupka, białko, żółtko.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6A64">
        <w:rPr>
          <w:rFonts w:ascii="Times New Roman" w:hAnsi="Times New Roman" w:cs="Times New Roman"/>
          <w:color w:val="000000" w:themeColor="text1"/>
          <w:sz w:val="24"/>
          <w:szCs w:val="24"/>
        </w:rPr>
        <w:t>Rodzic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pokazuje dziec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dwa jednakowe jajka. Prosi, aby się zastanowił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, po czym można poznać, że jedno z nich jest surowe, a drugie gotowane. Dziec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</w:t>
      </w:r>
      <w:r w:rsidR="00486A6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propozycj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Następnie </w:t>
      </w:r>
      <w:r w:rsidR="00486A64">
        <w:rPr>
          <w:rFonts w:ascii="Times New Roman" w:hAnsi="Times New Roman" w:cs="Times New Roman"/>
          <w:color w:val="000000" w:themeColor="text1"/>
          <w:sz w:val="24"/>
          <w:szCs w:val="24"/>
        </w:rPr>
        <w:t>rodzic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wprawi</w:t>
      </w:r>
      <w:r w:rsidR="00486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w ruch obrotowy oba jajka. Dziec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obserwuj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 określa, 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które z nich kręci się szybciej.</w:t>
      </w:r>
      <w:r w:rsidR="00486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Rozbija jajko i sprawdza, czy miał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rację.</w:t>
      </w:r>
      <w:r w:rsidR="00EC2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Wnioski: </w:t>
      </w:r>
      <w:r w:rsidR="00D97E18" w:rsidRPr="00504700">
        <w:rPr>
          <w:rFonts w:ascii="Times New Roman" w:hAnsi="Times New Roman" w:cs="Times New Roman"/>
          <w:color w:val="000000" w:themeColor="text1"/>
          <w:sz w:val="24"/>
          <w:szCs w:val="24"/>
        </w:rPr>
        <w:t>Jajko surowe obraca się tylko przez chwilę, a potem się zatrzymuje. Powodem jest jego płynny środek, który porusza się wewnątrz skorupki w różne strony, co hamuje szybkie poruszanie się jajka.</w:t>
      </w:r>
      <w:r w:rsidR="00F5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Jajko ugotowane kręci się szybciej i dłużej niż surowe.</w:t>
      </w:r>
    </w:p>
    <w:p w14:paraId="11A7CF80" w14:textId="3B43F0DF" w:rsidR="00F52C27" w:rsidRDefault="0080397E" w:rsidP="00486A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B593D">
        <w:rPr>
          <w:rFonts w:ascii="Times New Roman" w:hAnsi="Times New Roman" w:cs="Times New Roman"/>
          <w:color w:val="000000" w:themeColor="text1"/>
          <w:sz w:val="24"/>
          <w:szCs w:val="24"/>
        </w:rPr>
        <w:t>.  Zabawa badawcza ” Pływające jajko”</w:t>
      </w:r>
    </w:p>
    <w:p w14:paraId="529AFF50" w14:textId="67984C29" w:rsidR="009C4529" w:rsidRDefault="000B593D" w:rsidP="005E54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Pomoce:</w:t>
      </w:r>
      <w:r w:rsidR="00F7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przezroczyste miski z wodą,</w:t>
      </w:r>
      <w:r w:rsidR="00EF7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jajka,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sól, łyż</w:t>
      </w:r>
      <w:r w:rsidR="00EF765F">
        <w:rPr>
          <w:rFonts w:ascii="Times New Roman" w:hAnsi="Times New Roman" w:cs="Times New Roman"/>
          <w:color w:val="000000" w:themeColor="text1"/>
          <w:sz w:val="24"/>
          <w:szCs w:val="24"/>
        </w:rPr>
        <w:t>eczka</w:t>
      </w:r>
      <w:r w:rsidR="00DC6A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DC6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przygotowuje miski z wodą. </w:t>
      </w:r>
      <w:r w:rsidR="00EF7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Dziecko </w:t>
      </w:r>
      <w:r w:rsidR="00EF765F">
        <w:rPr>
          <w:rFonts w:ascii="Times New Roman" w:hAnsi="Times New Roman" w:cs="Times New Roman"/>
          <w:color w:val="000000" w:themeColor="text1"/>
          <w:sz w:val="24"/>
          <w:szCs w:val="24"/>
        </w:rPr>
        <w:t>z pomocą rodzica</w:t>
      </w:r>
      <w:r w:rsidR="00EF7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dodaje do drugiej miski z wodą kilka łyżek soli (przynajmniej 5 łyżeczek do herbaty) i miesza</w:t>
      </w:r>
      <w:r w:rsidR="00DC6AE7">
        <w:rPr>
          <w:rFonts w:ascii="Times New Roman" w:hAnsi="Times New Roman" w:cs="Times New Roman"/>
          <w:color w:val="000000" w:themeColor="text1"/>
          <w:sz w:val="24"/>
          <w:szCs w:val="24"/>
        </w:rPr>
        <w:t>, aż sól się rozpuści. Następnie wkłada do pierwszej i do drugiej miski jajko i obserwuje, czy jajko się unosi czy tonie.</w:t>
      </w:r>
      <w:r w:rsidR="008C3583" w:rsidRPr="008C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>Jajko w misce z wodą bez soli będzie leżało na dnie (jeśli jajko jest świeże)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>a w misce z solą będzie się unosiło na powierzchni.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F7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DC6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Wnioski: </w:t>
      </w:r>
      <w:bookmarkStart w:id="0" w:name="_Hlk68113010"/>
      <w:r w:rsidR="008C3583">
        <w:rPr>
          <w:rFonts w:ascii="Times New Roman" w:hAnsi="Times New Roman" w:cs="Times New Roman"/>
          <w:color w:val="000000" w:themeColor="text1"/>
          <w:sz w:val="24"/>
          <w:szCs w:val="24"/>
        </w:rPr>
        <w:t>Woda i jajko mają inną gęstość. Jajko ma większą gęstość niż woda, sól zwiększa gęstość wody, dlatego jajko jest „lżejsze” od wody z solą. Na jajko działają siła grawitacji i siła wyporu. Gdy zwiększamy gęstość wody</w:t>
      </w:r>
      <w:r w:rsidR="00F7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zwiększa się też siła wyporu. </w:t>
      </w:r>
    </w:p>
    <w:p w14:paraId="1638D2D5" w14:textId="6EAE6237" w:rsidR="0080397E" w:rsidRDefault="00493D78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7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Układanie sylwety jajka ze sznurówki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>Ozdabianie</w:t>
      </w:r>
      <w:r w:rsidR="00C7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sylwety drobnymi przedmiotami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336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edług 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>pomysłu dziecka</w:t>
      </w:r>
      <w:r w:rsidR="00C7311C">
        <w:rPr>
          <w:rFonts w:ascii="Times New Roman" w:hAnsi="Times New Roman" w:cs="Times New Roman"/>
          <w:color w:val="000000" w:themeColor="text1"/>
          <w:sz w:val="24"/>
          <w:szCs w:val="24"/>
        </w:rPr>
        <w:t>, np. ziar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>enkami, pomponikami, klockami, elementami wyciętymi z papieru.</w:t>
      </w:r>
      <w:r w:rsidR="0080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6D39EB" w14:textId="30308EAB" w:rsidR="00D31828" w:rsidRDefault="00D31828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6.Zabawa usprawniająca narząd mowy:</w:t>
      </w:r>
    </w:p>
    <w:p w14:paraId="51DE0C70" w14:textId="78808694" w:rsidR="00D31828" w:rsidRDefault="00D31828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„Gorące jajko”-dziecko nabiera powietrze nosem, a wypuszcza ustami, naśladując dmuchanie na gorące jajka,</w:t>
      </w:r>
    </w:p>
    <w:p w14:paraId="75B7DD8A" w14:textId="403DC623" w:rsidR="00D31828" w:rsidRDefault="00D31828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„Rogi baranka”- baranek wielkanocny ma okrągłe rogi. Dziecko rysuje językiem kółeczka, przesuwając jego czubek po górnej wardze i po dolnej wardze.</w:t>
      </w:r>
    </w:p>
    <w:p w14:paraId="0C24D2EE" w14:textId="08C11823" w:rsidR="00C7311C" w:rsidRDefault="00D31828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7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0BC0">
        <w:rPr>
          <w:rFonts w:ascii="Times New Roman" w:hAnsi="Times New Roman" w:cs="Times New Roman"/>
          <w:color w:val="000000" w:themeColor="text1"/>
          <w:sz w:val="24"/>
          <w:szCs w:val="24"/>
        </w:rPr>
        <w:t>Dla chętnych zamieszczam</w:t>
      </w:r>
      <w:r w:rsidR="00FE3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do pracy plastycznej- </w:t>
      </w:r>
      <w:r w:rsidR="00B02ECB">
        <w:rPr>
          <w:rFonts w:ascii="Times New Roman" w:hAnsi="Times New Roman" w:cs="Times New Roman"/>
          <w:color w:val="000000" w:themeColor="text1"/>
          <w:sz w:val="24"/>
          <w:szCs w:val="24"/>
        </w:rPr>
        <w:t>kurczątko z odrysowanych rączek</w:t>
      </w:r>
      <w:r w:rsidR="003D2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C7A0F9" w14:textId="3EA637BB" w:rsidR="003D2154" w:rsidRDefault="003D2154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DF48A5">
          <w:rPr>
            <w:rStyle w:val="Hipercze"/>
            <w:rFonts w:ascii="Times New Roman" w:hAnsi="Times New Roman" w:cs="Times New Roman"/>
            <w:sz w:val="24"/>
            <w:szCs w:val="24"/>
          </w:rPr>
          <w:t>https://eduzabawy.com/kreatywnie-z-dzieckiem/anna-kowalska/kurczaczki-ze-skrzydelkami-z-odrysowanych-raczek/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F979DF" w14:textId="0DC52D91" w:rsidR="003D2154" w:rsidRDefault="003D2154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D8A99" w14:textId="07EF14F9" w:rsidR="00030BC0" w:rsidRDefault="00FE3DE0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947F80" w14:textId="77777777" w:rsidR="00030BC0" w:rsidRDefault="00030BC0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DD9E5" w14:textId="3821984D" w:rsidR="00031DB1" w:rsidRDefault="00031DB1" w:rsidP="00F751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11FBC0A5" w14:textId="77777777" w:rsidR="009C4529" w:rsidRPr="00504700" w:rsidRDefault="009C4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4529" w:rsidRPr="00504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080F" w14:textId="77777777" w:rsidR="003B5B2F" w:rsidRDefault="003B5B2F" w:rsidP="0033639F">
      <w:pPr>
        <w:spacing w:after="0" w:line="240" w:lineRule="auto"/>
      </w:pPr>
      <w:r>
        <w:separator/>
      </w:r>
    </w:p>
  </w:endnote>
  <w:endnote w:type="continuationSeparator" w:id="0">
    <w:p w14:paraId="49F71208" w14:textId="77777777" w:rsidR="003B5B2F" w:rsidRDefault="003B5B2F" w:rsidP="0033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723870"/>
      <w:docPartObj>
        <w:docPartGallery w:val="Page Numbers (Bottom of Page)"/>
        <w:docPartUnique/>
      </w:docPartObj>
    </w:sdtPr>
    <w:sdtContent>
      <w:p w14:paraId="7E3D7808" w14:textId="11BB0D87" w:rsidR="0033639F" w:rsidRDefault="003363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4FDD9" w14:textId="77777777" w:rsidR="0033639F" w:rsidRDefault="00336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FA8B" w14:textId="77777777" w:rsidR="003B5B2F" w:rsidRDefault="003B5B2F" w:rsidP="0033639F">
      <w:pPr>
        <w:spacing w:after="0" w:line="240" w:lineRule="auto"/>
      </w:pPr>
      <w:r>
        <w:separator/>
      </w:r>
    </w:p>
  </w:footnote>
  <w:footnote w:type="continuationSeparator" w:id="0">
    <w:p w14:paraId="614EB9A0" w14:textId="77777777" w:rsidR="003B5B2F" w:rsidRDefault="003B5B2F" w:rsidP="0033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374C"/>
    <w:multiLevelType w:val="hybridMultilevel"/>
    <w:tmpl w:val="9C141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7109"/>
    <w:multiLevelType w:val="hybridMultilevel"/>
    <w:tmpl w:val="E3AC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A0F"/>
    <w:multiLevelType w:val="hybridMultilevel"/>
    <w:tmpl w:val="4C6E7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9"/>
    <w:rsid w:val="00030BC0"/>
    <w:rsid w:val="00031DB1"/>
    <w:rsid w:val="000470E4"/>
    <w:rsid w:val="000B593D"/>
    <w:rsid w:val="000C1B76"/>
    <w:rsid w:val="000F67B8"/>
    <w:rsid w:val="002456D6"/>
    <w:rsid w:val="002E0978"/>
    <w:rsid w:val="0033639F"/>
    <w:rsid w:val="003B5B2F"/>
    <w:rsid w:val="003D2154"/>
    <w:rsid w:val="00486A64"/>
    <w:rsid w:val="00493D78"/>
    <w:rsid w:val="00504700"/>
    <w:rsid w:val="005E5411"/>
    <w:rsid w:val="006141EC"/>
    <w:rsid w:val="006E7550"/>
    <w:rsid w:val="00756C9F"/>
    <w:rsid w:val="00767A14"/>
    <w:rsid w:val="007F6C03"/>
    <w:rsid w:val="0080397E"/>
    <w:rsid w:val="00837447"/>
    <w:rsid w:val="008C3583"/>
    <w:rsid w:val="009C4529"/>
    <w:rsid w:val="00B02ECB"/>
    <w:rsid w:val="00B12479"/>
    <w:rsid w:val="00C7311C"/>
    <w:rsid w:val="00CC6D06"/>
    <w:rsid w:val="00D31828"/>
    <w:rsid w:val="00D97E18"/>
    <w:rsid w:val="00DC6AE7"/>
    <w:rsid w:val="00EC2DB5"/>
    <w:rsid w:val="00EF765F"/>
    <w:rsid w:val="00F52C27"/>
    <w:rsid w:val="00F751F9"/>
    <w:rsid w:val="00F959B2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C85"/>
  <w15:chartTrackingRefBased/>
  <w15:docId w15:val="{317EEFBE-F6DE-43E4-8DA6-8ACBFFC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E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7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4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9F"/>
  </w:style>
  <w:style w:type="paragraph" w:styleId="Stopka">
    <w:name w:val="footer"/>
    <w:basedOn w:val="Normalny"/>
    <w:link w:val="StopkaZnak"/>
    <w:uiPriority w:val="99"/>
    <w:unhideWhenUsed/>
    <w:rsid w:val="0033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158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zabawy.com/kreatywnie-z-dzieckiem/anna-kowalska/kurczaczki-ze-skrzydelkami-z-odrysowanych-racz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2021-04-01T08:35:00Z</dcterms:created>
  <dcterms:modified xsi:type="dcterms:W3CDTF">2021-04-01T08:35:00Z</dcterms:modified>
</cp:coreProperties>
</file>