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935" w:rsidRDefault="001B5935" w:rsidP="001B5935">
      <w:pPr>
        <w:spacing w:after="0" w:line="240" w:lineRule="auto"/>
        <w:jc w:val="both"/>
        <w:rPr>
          <w:rFonts w:ascii="Arial" w:eastAsia="Times New Roman" w:hAnsi="Arial" w:cs="Arial"/>
          <w:b/>
          <w:bCs/>
          <w:sz w:val="28"/>
          <w:szCs w:val="28"/>
          <w:lang w:eastAsia="pl-PL"/>
        </w:rPr>
      </w:pPr>
      <w:r>
        <w:rPr>
          <w:rFonts w:ascii="Arial" w:eastAsia="Times New Roman" w:hAnsi="Arial" w:cs="Arial"/>
          <w:b/>
          <w:bCs/>
          <w:sz w:val="28"/>
          <w:szCs w:val="28"/>
          <w:lang w:eastAsia="pl-PL"/>
        </w:rPr>
        <w:t xml:space="preserve">     </w:t>
      </w:r>
    </w:p>
    <w:p w:rsidR="001B5935" w:rsidRDefault="001B5935" w:rsidP="001B5935">
      <w:pPr>
        <w:spacing w:after="0" w:line="240" w:lineRule="auto"/>
        <w:jc w:val="both"/>
        <w:rPr>
          <w:rFonts w:ascii="Arial" w:eastAsia="Times New Roman" w:hAnsi="Arial" w:cs="Arial"/>
          <w:b/>
          <w:bCs/>
          <w:sz w:val="28"/>
          <w:szCs w:val="28"/>
          <w:lang w:eastAsia="pl-PL"/>
        </w:rPr>
      </w:pPr>
      <w:r>
        <w:rPr>
          <w:rFonts w:ascii="Arial" w:eastAsia="Times New Roman" w:hAnsi="Arial" w:cs="Arial"/>
          <w:b/>
          <w:bCs/>
          <w:sz w:val="28"/>
          <w:szCs w:val="28"/>
          <w:lang w:eastAsia="pl-PL"/>
        </w:rPr>
        <w:t xml:space="preserve">     15.04.2021</w:t>
      </w:r>
    </w:p>
    <w:p w:rsidR="001B5935" w:rsidRDefault="001B5935" w:rsidP="001B5935">
      <w:pPr>
        <w:spacing w:after="0" w:line="240" w:lineRule="auto"/>
        <w:jc w:val="both"/>
        <w:rPr>
          <w:rFonts w:ascii="Arial" w:eastAsia="Times New Roman" w:hAnsi="Arial" w:cs="Arial"/>
          <w:b/>
          <w:bCs/>
          <w:sz w:val="28"/>
          <w:szCs w:val="28"/>
          <w:lang w:eastAsia="pl-PL"/>
        </w:rPr>
      </w:pPr>
    </w:p>
    <w:p w:rsidR="001B5935" w:rsidRPr="001B5935" w:rsidRDefault="001B5935" w:rsidP="001B5935">
      <w:pPr>
        <w:spacing w:after="0" w:line="240" w:lineRule="auto"/>
        <w:jc w:val="both"/>
        <w:rPr>
          <w:rFonts w:ascii="Arial" w:eastAsia="Times New Roman" w:hAnsi="Arial" w:cs="Arial"/>
          <w:b/>
          <w:bCs/>
          <w:i/>
          <w:sz w:val="28"/>
          <w:szCs w:val="28"/>
          <w:lang w:eastAsia="pl-PL"/>
        </w:rPr>
      </w:pPr>
      <w:r w:rsidRPr="001B5935">
        <w:rPr>
          <w:rFonts w:ascii="Arial" w:eastAsia="Times New Roman" w:hAnsi="Arial" w:cs="Arial"/>
          <w:b/>
          <w:bCs/>
          <w:i/>
          <w:sz w:val="28"/>
          <w:szCs w:val="28"/>
          <w:lang w:eastAsia="pl-PL"/>
        </w:rPr>
        <w:t xml:space="preserve">     Temat tygodnia: Cuda i dziwy</w:t>
      </w:r>
    </w:p>
    <w:p w:rsidR="001B5935" w:rsidRPr="001B5935" w:rsidRDefault="001B5935" w:rsidP="001B5935">
      <w:pPr>
        <w:spacing w:after="0" w:line="240" w:lineRule="auto"/>
        <w:jc w:val="both"/>
        <w:rPr>
          <w:rFonts w:ascii="Arial" w:eastAsia="Times New Roman" w:hAnsi="Arial" w:cs="Arial"/>
          <w:b/>
          <w:bCs/>
          <w:i/>
          <w:sz w:val="28"/>
          <w:szCs w:val="28"/>
          <w:lang w:eastAsia="pl-PL"/>
        </w:rPr>
      </w:pPr>
    </w:p>
    <w:p w:rsidR="001B5935" w:rsidRPr="001B5935" w:rsidRDefault="001B5935" w:rsidP="001B5935">
      <w:pPr>
        <w:spacing w:after="0" w:line="240" w:lineRule="auto"/>
        <w:jc w:val="both"/>
        <w:rPr>
          <w:rFonts w:ascii="Arial" w:eastAsia="Times New Roman" w:hAnsi="Arial" w:cs="Arial"/>
          <w:b/>
          <w:bCs/>
          <w:i/>
          <w:sz w:val="28"/>
          <w:szCs w:val="28"/>
          <w:lang w:eastAsia="pl-PL"/>
        </w:rPr>
      </w:pPr>
      <w:r w:rsidRPr="001B5935">
        <w:rPr>
          <w:rFonts w:ascii="Arial" w:eastAsia="Times New Roman" w:hAnsi="Arial" w:cs="Arial"/>
          <w:b/>
          <w:bCs/>
          <w:i/>
          <w:sz w:val="28"/>
          <w:szCs w:val="28"/>
          <w:lang w:eastAsia="pl-PL"/>
        </w:rPr>
        <w:t xml:space="preserve">     Temat dnia: Rakietą do gwiazd</w:t>
      </w:r>
    </w:p>
    <w:p w:rsidR="001B5935" w:rsidRDefault="001B5935" w:rsidP="001B5935">
      <w:pPr>
        <w:spacing w:after="0" w:line="240" w:lineRule="auto"/>
        <w:jc w:val="both"/>
        <w:rPr>
          <w:rFonts w:ascii="Arial" w:eastAsia="Times New Roman" w:hAnsi="Arial" w:cs="Arial"/>
          <w:b/>
          <w:bCs/>
          <w:sz w:val="28"/>
          <w:szCs w:val="28"/>
          <w:lang w:eastAsia="pl-PL"/>
        </w:rPr>
      </w:pPr>
    </w:p>
    <w:p w:rsidR="001B5935" w:rsidRPr="001B5935" w:rsidRDefault="001B5935" w:rsidP="001B5935">
      <w:pPr>
        <w:spacing w:after="0" w:line="240" w:lineRule="auto"/>
        <w:jc w:val="both"/>
        <w:rPr>
          <w:rFonts w:ascii="Arial" w:eastAsia="Times New Roman" w:hAnsi="Arial" w:cs="Arial"/>
          <w:b/>
          <w:bCs/>
          <w:sz w:val="28"/>
          <w:szCs w:val="28"/>
          <w:lang w:eastAsia="pl-PL"/>
        </w:rPr>
      </w:pPr>
    </w:p>
    <w:p w:rsidR="001B5935" w:rsidRPr="001B5935" w:rsidRDefault="001B5935" w:rsidP="001B5935">
      <w:pPr>
        <w:spacing w:after="0" w:line="0" w:lineRule="atLeast"/>
        <w:ind w:left="360"/>
        <w:contextualSpacing/>
        <w:jc w:val="both"/>
        <w:rPr>
          <w:rFonts w:ascii="Arial" w:eastAsia="Arial" w:hAnsi="Arial" w:cs="Arial"/>
          <w:b/>
          <w:sz w:val="28"/>
          <w:szCs w:val="28"/>
        </w:rPr>
      </w:pPr>
      <w:r w:rsidRPr="001B5935">
        <w:rPr>
          <w:rFonts w:ascii="Arial" w:eastAsia="Arial" w:hAnsi="Arial" w:cs="Arial"/>
          <w:b/>
          <w:sz w:val="28"/>
          <w:szCs w:val="28"/>
        </w:rPr>
        <w:t xml:space="preserve">   Cele główne: </w:t>
      </w:r>
    </w:p>
    <w:p w:rsidR="001B5935" w:rsidRPr="001B5935" w:rsidRDefault="001B5935" w:rsidP="001B5935">
      <w:pPr>
        <w:spacing w:after="0" w:line="0" w:lineRule="atLeast"/>
        <w:ind w:left="720"/>
        <w:contextualSpacing/>
        <w:jc w:val="both"/>
        <w:rPr>
          <w:rFonts w:ascii="Arial" w:eastAsia="Arial" w:hAnsi="Arial" w:cs="Arial"/>
          <w:sz w:val="28"/>
          <w:szCs w:val="28"/>
        </w:rPr>
      </w:pPr>
      <w:r w:rsidRPr="001B5935">
        <w:rPr>
          <w:rFonts w:ascii="Arial" w:eastAsia="Arial" w:hAnsi="Arial" w:cs="Arial"/>
          <w:sz w:val="28"/>
          <w:szCs w:val="28"/>
        </w:rPr>
        <w:t xml:space="preserve">- rozwijanie umiejętności manualnych, </w:t>
      </w:r>
    </w:p>
    <w:p w:rsidR="001B5935" w:rsidRDefault="001B5935" w:rsidP="001B5935">
      <w:pPr>
        <w:spacing w:after="0" w:line="0" w:lineRule="atLeast"/>
        <w:ind w:left="720"/>
        <w:contextualSpacing/>
        <w:jc w:val="both"/>
        <w:rPr>
          <w:rFonts w:ascii="Arial" w:eastAsia="Arial" w:hAnsi="Arial" w:cs="Arial"/>
          <w:sz w:val="28"/>
          <w:szCs w:val="28"/>
        </w:rPr>
      </w:pPr>
      <w:r w:rsidRPr="001B5935">
        <w:rPr>
          <w:rFonts w:ascii="Arial" w:eastAsia="Arial" w:hAnsi="Arial" w:cs="Arial"/>
          <w:sz w:val="28"/>
          <w:szCs w:val="28"/>
        </w:rPr>
        <w:t>- rozwijanie kompetencji matematycznych.</w:t>
      </w:r>
    </w:p>
    <w:p w:rsidR="001B5935" w:rsidRPr="001B5935" w:rsidRDefault="001B5935" w:rsidP="001B5935">
      <w:pPr>
        <w:spacing w:after="0" w:line="0" w:lineRule="atLeast"/>
        <w:ind w:left="720"/>
        <w:contextualSpacing/>
        <w:jc w:val="both"/>
        <w:rPr>
          <w:rFonts w:ascii="Arial" w:eastAsia="Arial" w:hAnsi="Arial" w:cs="Arial"/>
          <w:sz w:val="28"/>
          <w:szCs w:val="28"/>
        </w:rPr>
      </w:pPr>
    </w:p>
    <w:p w:rsidR="001B5935" w:rsidRPr="001B5935" w:rsidRDefault="001B5935" w:rsidP="001B5935">
      <w:pPr>
        <w:spacing w:after="0" w:line="0" w:lineRule="atLeast"/>
        <w:jc w:val="both"/>
        <w:rPr>
          <w:rFonts w:ascii="Arial" w:eastAsia="Arial" w:hAnsi="Arial" w:cs="Arial"/>
          <w:b/>
          <w:sz w:val="28"/>
          <w:szCs w:val="28"/>
        </w:rPr>
      </w:pPr>
      <w:r w:rsidRPr="001B5935">
        <w:rPr>
          <w:rFonts w:ascii="Arial" w:eastAsia="Arial" w:hAnsi="Arial" w:cs="Arial"/>
          <w:b/>
          <w:sz w:val="28"/>
          <w:szCs w:val="28"/>
        </w:rPr>
        <w:t xml:space="preserve">       Cele operacyjne:</w:t>
      </w:r>
    </w:p>
    <w:p w:rsidR="001B5935" w:rsidRPr="001B5935" w:rsidRDefault="001B5935" w:rsidP="001B5935">
      <w:pPr>
        <w:spacing w:after="0" w:line="0" w:lineRule="atLeast"/>
        <w:jc w:val="both"/>
        <w:rPr>
          <w:rFonts w:ascii="Arial" w:eastAsia="Arial" w:hAnsi="Arial" w:cs="Arial"/>
          <w:b/>
          <w:sz w:val="28"/>
          <w:szCs w:val="28"/>
        </w:rPr>
      </w:pPr>
    </w:p>
    <w:p w:rsidR="001B5935" w:rsidRPr="001B5935" w:rsidRDefault="001B5935" w:rsidP="001B5935">
      <w:pPr>
        <w:pStyle w:val="Akapitzlist"/>
        <w:spacing w:after="0" w:line="0" w:lineRule="atLeast"/>
        <w:ind w:left="709"/>
        <w:jc w:val="both"/>
        <w:rPr>
          <w:rFonts w:ascii="Arial" w:eastAsia="Arial" w:hAnsi="Arial" w:cs="Arial"/>
          <w:b/>
          <w:sz w:val="28"/>
          <w:szCs w:val="28"/>
        </w:rPr>
      </w:pPr>
      <w:r w:rsidRPr="001B5935">
        <w:rPr>
          <w:rFonts w:ascii="Arial" w:eastAsia="Arial" w:hAnsi="Arial" w:cs="Arial"/>
          <w:b/>
          <w:sz w:val="28"/>
          <w:szCs w:val="28"/>
        </w:rPr>
        <w:t>Dziecko:</w:t>
      </w:r>
    </w:p>
    <w:p w:rsidR="001B5935" w:rsidRPr="001B5935" w:rsidRDefault="001B5935" w:rsidP="001B5935">
      <w:pPr>
        <w:pStyle w:val="Akapitzlist"/>
        <w:spacing w:after="0" w:line="0" w:lineRule="atLeast"/>
        <w:ind w:left="709"/>
        <w:jc w:val="both"/>
        <w:rPr>
          <w:rFonts w:ascii="Arial" w:eastAsia="Arial" w:hAnsi="Arial" w:cs="Arial"/>
          <w:b/>
          <w:sz w:val="28"/>
          <w:szCs w:val="28"/>
        </w:rPr>
      </w:pPr>
      <w:r w:rsidRPr="001B5935">
        <w:rPr>
          <w:rFonts w:ascii="Arial" w:eastAsia="Arial" w:hAnsi="Arial" w:cs="Arial"/>
          <w:sz w:val="28"/>
          <w:szCs w:val="28"/>
        </w:rPr>
        <w:t>- zwraca uwagę na wieloznaczność wyrazu rakieta,</w:t>
      </w:r>
    </w:p>
    <w:p w:rsidR="001B5935" w:rsidRPr="001B5935" w:rsidRDefault="001B5935" w:rsidP="001B5935">
      <w:pPr>
        <w:pStyle w:val="Akapitzlist"/>
        <w:spacing w:after="0" w:line="0" w:lineRule="atLeast"/>
        <w:ind w:left="709"/>
        <w:jc w:val="both"/>
        <w:rPr>
          <w:rFonts w:ascii="Arial" w:eastAsia="Arial" w:hAnsi="Arial" w:cs="Arial"/>
          <w:b/>
          <w:sz w:val="28"/>
          <w:szCs w:val="28"/>
        </w:rPr>
      </w:pPr>
      <w:r w:rsidRPr="001B5935">
        <w:rPr>
          <w:rFonts w:ascii="Arial" w:eastAsia="Arial" w:hAnsi="Arial" w:cs="Arial"/>
          <w:sz w:val="28"/>
          <w:szCs w:val="28"/>
        </w:rPr>
        <w:t>- wykonuje prace plastyczną,</w:t>
      </w:r>
    </w:p>
    <w:p w:rsidR="001B5935" w:rsidRPr="001B5935" w:rsidRDefault="001B5935" w:rsidP="001B5935">
      <w:pPr>
        <w:pStyle w:val="Akapitzlist"/>
        <w:spacing w:after="0" w:line="0" w:lineRule="atLeast"/>
        <w:ind w:left="709"/>
        <w:jc w:val="both"/>
        <w:rPr>
          <w:rFonts w:ascii="Arial" w:eastAsia="Arial" w:hAnsi="Arial" w:cs="Arial"/>
          <w:b/>
          <w:sz w:val="28"/>
          <w:szCs w:val="28"/>
        </w:rPr>
      </w:pPr>
      <w:r w:rsidRPr="001B5935">
        <w:rPr>
          <w:rFonts w:ascii="Arial" w:eastAsia="Arial" w:hAnsi="Arial" w:cs="Arial"/>
          <w:sz w:val="28"/>
          <w:szCs w:val="28"/>
        </w:rPr>
        <w:t>- ćwiczy artykulację aparatu mowy,</w:t>
      </w:r>
    </w:p>
    <w:p w:rsidR="001B5935" w:rsidRPr="001B5935" w:rsidRDefault="001B5935" w:rsidP="001B5935">
      <w:pPr>
        <w:pStyle w:val="Akapitzlist"/>
        <w:spacing w:after="0" w:line="0" w:lineRule="atLeast"/>
        <w:ind w:left="709"/>
        <w:jc w:val="both"/>
        <w:rPr>
          <w:rFonts w:ascii="Arial" w:eastAsia="Arial" w:hAnsi="Arial" w:cs="Arial"/>
          <w:b/>
          <w:sz w:val="28"/>
          <w:szCs w:val="28"/>
        </w:rPr>
      </w:pPr>
      <w:r w:rsidRPr="001B5935">
        <w:rPr>
          <w:rFonts w:ascii="Arial" w:eastAsia="Arial" w:hAnsi="Arial" w:cs="Arial"/>
          <w:sz w:val="28"/>
          <w:szCs w:val="28"/>
        </w:rPr>
        <w:t>- dodaje w zakresie 10,</w:t>
      </w:r>
    </w:p>
    <w:p w:rsidR="001B5935" w:rsidRPr="001B5935" w:rsidRDefault="001B5935" w:rsidP="001B5935">
      <w:pPr>
        <w:pStyle w:val="Akapitzlist"/>
        <w:spacing w:after="0" w:line="0" w:lineRule="atLeast"/>
        <w:ind w:left="709"/>
        <w:jc w:val="both"/>
        <w:rPr>
          <w:rFonts w:ascii="Arial" w:eastAsia="Arial" w:hAnsi="Arial" w:cs="Arial"/>
          <w:b/>
          <w:sz w:val="28"/>
          <w:szCs w:val="28"/>
        </w:rPr>
      </w:pPr>
      <w:r w:rsidRPr="001B5935">
        <w:rPr>
          <w:rFonts w:ascii="Arial" w:eastAsia="Arial" w:hAnsi="Arial" w:cs="Arial"/>
          <w:sz w:val="28"/>
          <w:szCs w:val="28"/>
        </w:rPr>
        <w:t>- wykonuje ćwiczenia fizyczne.</w:t>
      </w:r>
    </w:p>
    <w:p w:rsidR="001B5935" w:rsidRPr="001B5935" w:rsidRDefault="001B5935" w:rsidP="001B5935">
      <w:pPr>
        <w:spacing w:after="0" w:line="240" w:lineRule="auto"/>
        <w:jc w:val="both"/>
        <w:rPr>
          <w:rFonts w:ascii="Arial" w:eastAsia="Times New Roman" w:hAnsi="Arial" w:cs="Arial"/>
          <w:b/>
          <w:bCs/>
          <w:sz w:val="28"/>
          <w:szCs w:val="28"/>
          <w:lang w:eastAsia="pl-PL"/>
        </w:rPr>
      </w:pPr>
    </w:p>
    <w:p w:rsidR="001B5935" w:rsidRDefault="001B5935" w:rsidP="001B5935">
      <w:pPr>
        <w:spacing w:after="0" w:line="240" w:lineRule="auto"/>
        <w:jc w:val="both"/>
        <w:rPr>
          <w:rFonts w:ascii="Arial" w:eastAsia="Times New Roman" w:hAnsi="Arial" w:cs="Arial"/>
          <w:b/>
          <w:bCs/>
          <w:sz w:val="28"/>
          <w:szCs w:val="28"/>
          <w:lang w:eastAsia="pl-PL"/>
        </w:rPr>
      </w:pPr>
    </w:p>
    <w:p w:rsidR="001B5935" w:rsidRPr="007669E4" w:rsidRDefault="001B5935" w:rsidP="001B5935">
      <w:pPr>
        <w:spacing w:after="0" w:line="240" w:lineRule="auto"/>
        <w:jc w:val="both"/>
        <w:rPr>
          <w:rFonts w:ascii="Arial" w:eastAsia="Times New Roman" w:hAnsi="Arial" w:cs="Arial"/>
          <w:b/>
          <w:bCs/>
          <w:sz w:val="28"/>
          <w:szCs w:val="28"/>
          <w:lang w:eastAsia="pl-PL"/>
        </w:rPr>
      </w:pPr>
    </w:p>
    <w:p w:rsidR="001B5935" w:rsidRDefault="001B5935" w:rsidP="001B5935">
      <w:pPr>
        <w:pStyle w:val="Akapitdlanumeracji"/>
        <w:numPr>
          <w:ilvl w:val="0"/>
          <w:numId w:val="0"/>
        </w:numPr>
        <w:ind w:left="426"/>
        <w:rPr>
          <w:rFonts w:ascii="Arial" w:eastAsia="Times New Roman" w:hAnsi="Arial" w:cs="Arial"/>
          <w:bCs/>
          <w:sz w:val="28"/>
          <w:szCs w:val="28"/>
          <w:lang w:eastAsia="pl-PL"/>
        </w:rPr>
      </w:pPr>
      <w:r>
        <w:rPr>
          <w:rFonts w:ascii="Arial" w:eastAsia="Times New Roman" w:hAnsi="Arial" w:cs="Arial"/>
          <w:bCs/>
          <w:sz w:val="28"/>
          <w:szCs w:val="28"/>
          <w:lang w:eastAsia="pl-PL"/>
        </w:rPr>
        <w:t>Pomoce dydaktyczne</w:t>
      </w:r>
      <w:r w:rsidRPr="007669E4">
        <w:rPr>
          <w:rFonts w:ascii="Arial" w:eastAsia="Times New Roman" w:hAnsi="Arial" w:cs="Arial"/>
          <w:bCs/>
          <w:sz w:val="28"/>
          <w:szCs w:val="28"/>
          <w:lang w:eastAsia="pl-PL"/>
        </w:rPr>
        <w:t>:</w:t>
      </w:r>
    </w:p>
    <w:p w:rsidR="001B5935" w:rsidRPr="007669E4" w:rsidRDefault="001B5935" w:rsidP="001B5935">
      <w:pPr>
        <w:pStyle w:val="Akapitdlanumeracji"/>
        <w:numPr>
          <w:ilvl w:val="0"/>
          <w:numId w:val="0"/>
        </w:numPr>
        <w:ind w:left="426"/>
        <w:rPr>
          <w:rFonts w:ascii="Arial" w:hAnsi="Arial" w:cs="Arial"/>
          <w:b w:val="0"/>
          <w:sz w:val="28"/>
          <w:szCs w:val="28"/>
        </w:rPr>
      </w:pPr>
      <w:r w:rsidRPr="007669E4">
        <w:rPr>
          <w:rFonts w:ascii="Arial" w:hAnsi="Arial" w:cs="Arial"/>
          <w:sz w:val="28"/>
          <w:szCs w:val="28"/>
        </w:rPr>
        <w:t xml:space="preserve"> </w:t>
      </w:r>
      <w:r w:rsidRPr="007669E4">
        <w:rPr>
          <w:rFonts w:ascii="Arial" w:hAnsi="Arial" w:cs="Arial"/>
          <w:b w:val="0"/>
          <w:sz w:val="28"/>
          <w:szCs w:val="28"/>
        </w:rPr>
        <w:t>nagranie spokojnej melodii, odtwarzacz CD, obrazki przedstawiające rakietę kosmiczną, rakietę do tenisa stołowego, ziemnego, rakietę śnieżną, do badmintona, napis rakieta, kolorowanka rakiety, kredki, rolka po papierze, kolorowe kartki, farby, klej, taśma dwustronna, nożyczki, czerwona, żółta i pomarańczowa krepina lub bibuła, nagranie muzyki marszowej.</w:t>
      </w:r>
    </w:p>
    <w:p w:rsidR="001B5935" w:rsidRPr="007669E4" w:rsidRDefault="001B5935" w:rsidP="001B5935">
      <w:pPr>
        <w:pStyle w:val="Akapitdlanumeracji"/>
        <w:numPr>
          <w:ilvl w:val="3"/>
          <w:numId w:val="1"/>
        </w:numPr>
        <w:tabs>
          <w:tab w:val="clear" w:pos="2880"/>
        </w:tabs>
        <w:ind w:left="426"/>
        <w:rPr>
          <w:rFonts w:ascii="Arial" w:hAnsi="Arial" w:cs="Arial"/>
          <w:sz w:val="28"/>
          <w:szCs w:val="28"/>
        </w:rPr>
      </w:pPr>
      <w:r w:rsidRPr="007669E4">
        <w:rPr>
          <w:rFonts w:ascii="Arial" w:hAnsi="Arial" w:cs="Arial"/>
          <w:sz w:val="28"/>
          <w:szCs w:val="28"/>
        </w:rPr>
        <w:t xml:space="preserve">Opowieść ruchowa przy muzyce – </w:t>
      </w:r>
      <w:r w:rsidRPr="007669E4">
        <w:rPr>
          <w:rFonts w:ascii="Arial" w:hAnsi="Arial" w:cs="Arial"/>
          <w:i/>
          <w:sz w:val="28"/>
          <w:szCs w:val="28"/>
        </w:rPr>
        <w:t>Wyprawa na nieznaną planetę</w:t>
      </w:r>
      <w:r w:rsidRPr="007669E4">
        <w:rPr>
          <w:rFonts w:ascii="Arial" w:hAnsi="Arial" w:cs="Arial"/>
          <w:sz w:val="28"/>
          <w:szCs w:val="28"/>
        </w:rPr>
        <w:t>.</w:t>
      </w:r>
    </w:p>
    <w:p w:rsidR="001B5935" w:rsidRPr="007669E4" w:rsidRDefault="001B5935" w:rsidP="001B5935">
      <w:pPr>
        <w:pStyle w:val="Akapitdlanumeracji"/>
        <w:numPr>
          <w:ilvl w:val="0"/>
          <w:numId w:val="0"/>
        </w:numPr>
        <w:ind w:left="426"/>
        <w:rPr>
          <w:rFonts w:ascii="Arial" w:hAnsi="Arial" w:cs="Arial"/>
          <w:b w:val="0"/>
          <w:sz w:val="28"/>
          <w:szCs w:val="28"/>
        </w:rPr>
      </w:pPr>
      <w:r w:rsidRPr="007669E4">
        <w:rPr>
          <w:rFonts w:ascii="Arial" w:hAnsi="Arial" w:cs="Arial"/>
          <w:b w:val="0"/>
          <w:sz w:val="28"/>
          <w:szCs w:val="28"/>
        </w:rPr>
        <w:t>Dziecko naśladuje czynności, które pokazuje i o których opowiada rodzic.</w:t>
      </w:r>
    </w:p>
    <w:p w:rsidR="001B5935" w:rsidRPr="007669E4" w:rsidRDefault="001B5935" w:rsidP="001B5935">
      <w:pPr>
        <w:pStyle w:val="Akapitdlanumeracji"/>
        <w:numPr>
          <w:ilvl w:val="0"/>
          <w:numId w:val="0"/>
        </w:numPr>
        <w:ind w:left="426"/>
        <w:rPr>
          <w:rFonts w:ascii="Arial" w:hAnsi="Arial" w:cs="Arial"/>
          <w:b w:val="0"/>
          <w:sz w:val="28"/>
          <w:szCs w:val="28"/>
        </w:rPr>
      </w:pPr>
      <w:r w:rsidRPr="007669E4">
        <w:rPr>
          <w:rFonts w:ascii="Arial" w:hAnsi="Arial" w:cs="Arial"/>
          <w:b w:val="0"/>
          <w:sz w:val="28"/>
          <w:szCs w:val="28"/>
        </w:rPr>
        <w:t xml:space="preserve">Pewnego dnia dzieci postanowiły wybrać się w podróż, w poszukiwaniu nowej planety. Założyły skafandry kosmiczne, weszły po schodkach do rakiety, zapięły pasy bezpieczeństwa </w:t>
      </w:r>
      <w:r w:rsidRPr="007669E4">
        <w:rPr>
          <w:rFonts w:ascii="Arial" w:hAnsi="Arial" w:cs="Arial"/>
          <w:b w:val="0"/>
          <w:sz w:val="28"/>
          <w:szCs w:val="28"/>
        </w:rPr>
        <w:br/>
        <w:t xml:space="preserve">i wystartowały w nieznaną podróż. Leciały, leciały, omijały napotkane rakiety i statki kosmiczne, machały rękami do pilotujących je kosmonautów, aż wylądowały na niezwykłej planecie. Wysiadły z </w:t>
      </w:r>
      <w:r w:rsidRPr="007669E4">
        <w:rPr>
          <w:rFonts w:ascii="Arial" w:hAnsi="Arial" w:cs="Arial"/>
          <w:b w:val="0"/>
          <w:sz w:val="28"/>
          <w:szCs w:val="28"/>
        </w:rPr>
        <w:lastRenderedPageBreak/>
        <w:t>rakiety. Przeskakiwały z nogi na nogę po kamieniach, następnie przepłynęły przez czerwoną rzekę, czołgały się przez zarośla, aż w końcu stanęły na górze. Tam zobaczyły ogromną liczbę kolorowych motyli. Tak jak one zaczęły latać, machając rączkami jak skrzydełkami. Niestety, to je bardzo zmęczyło. Ocierały pot z czoła. Postanowiły chwilę odpocząć. Położyły się na piasku i zasnęły, cichutko pochrapując. Kiedy otworzyły oczy i mocno się przeciągnęły, aby rozprostować kości, okazało się, że znajdują się przy swoich rakietach. Wsiadły do nich, wchodząc po schodkach, i ruszyły w powrotną drogę, bo na Ziemi czuły się najlepiej.</w:t>
      </w:r>
    </w:p>
    <w:p w:rsidR="001B5935" w:rsidRPr="007669E4" w:rsidRDefault="001B5935" w:rsidP="001B5935">
      <w:pPr>
        <w:pStyle w:val="Akapitdlanumeracji"/>
        <w:numPr>
          <w:ilvl w:val="3"/>
          <w:numId w:val="1"/>
        </w:numPr>
        <w:tabs>
          <w:tab w:val="clear" w:pos="2880"/>
        </w:tabs>
        <w:ind w:left="426"/>
        <w:rPr>
          <w:rFonts w:ascii="Arial" w:hAnsi="Arial" w:cs="Arial"/>
          <w:sz w:val="28"/>
          <w:szCs w:val="28"/>
        </w:rPr>
      </w:pPr>
      <w:r w:rsidRPr="007669E4">
        <w:rPr>
          <w:rFonts w:ascii="Arial" w:hAnsi="Arial" w:cs="Arial"/>
          <w:sz w:val="28"/>
          <w:szCs w:val="28"/>
        </w:rPr>
        <w:t>Zwracanie uwagi na wieloznaczność słowa rakieta.</w:t>
      </w:r>
    </w:p>
    <w:p w:rsidR="001B5935" w:rsidRDefault="001B5935" w:rsidP="001B5935">
      <w:pPr>
        <w:pStyle w:val="Akapitdlanumeracji"/>
        <w:numPr>
          <w:ilvl w:val="0"/>
          <w:numId w:val="0"/>
        </w:numPr>
        <w:ind w:left="426"/>
        <w:rPr>
          <w:rFonts w:ascii="Arial" w:hAnsi="Arial" w:cs="Arial"/>
          <w:b w:val="0"/>
          <w:sz w:val="28"/>
          <w:szCs w:val="28"/>
        </w:rPr>
      </w:pPr>
      <w:r w:rsidRPr="007669E4">
        <w:rPr>
          <w:rFonts w:ascii="Arial" w:hAnsi="Arial" w:cs="Arial"/>
          <w:b w:val="0"/>
          <w:sz w:val="28"/>
          <w:szCs w:val="28"/>
        </w:rPr>
        <w:t>Rodzic rozkłada przed dzieckiem</w:t>
      </w:r>
      <w:r w:rsidR="000E0D18">
        <w:rPr>
          <w:rFonts w:ascii="Arial" w:hAnsi="Arial" w:cs="Arial"/>
          <w:b w:val="0"/>
          <w:sz w:val="28"/>
          <w:szCs w:val="28"/>
        </w:rPr>
        <w:t xml:space="preserve"> </w:t>
      </w:r>
      <w:r w:rsidRPr="007669E4">
        <w:rPr>
          <w:rFonts w:ascii="Arial" w:hAnsi="Arial" w:cs="Arial"/>
          <w:b w:val="0"/>
          <w:sz w:val="28"/>
          <w:szCs w:val="28"/>
        </w:rPr>
        <w:t xml:space="preserve"> różne przedmioty, między innymi: rakietę kosmiczną, rakietę do tenisa stołowego, ziemnego, rakietę śnieżną, do badmintona. Dziecko nazywa poszczególne przedmioty, określa, do czego służą. Odczytuje napis rakieta,</w:t>
      </w:r>
    </w:p>
    <w:p w:rsidR="000E0D18" w:rsidRDefault="000E0D18" w:rsidP="001B5935">
      <w:pPr>
        <w:pStyle w:val="Akapitdlanumeracji"/>
        <w:numPr>
          <w:ilvl w:val="0"/>
          <w:numId w:val="0"/>
        </w:numPr>
        <w:ind w:left="426"/>
        <w:rPr>
          <w:rFonts w:ascii="Arial" w:hAnsi="Arial" w:cs="Arial"/>
          <w:b w:val="0"/>
          <w:sz w:val="28"/>
          <w:szCs w:val="28"/>
        </w:rPr>
      </w:pPr>
    </w:p>
    <w:p w:rsidR="000E0D18" w:rsidRDefault="000E0D18" w:rsidP="001B5935">
      <w:pPr>
        <w:pStyle w:val="Akapitdlanumeracji"/>
        <w:numPr>
          <w:ilvl w:val="0"/>
          <w:numId w:val="0"/>
        </w:numPr>
        <w:ind w:left="426"/>
        <w:rPr>
          <w:rFonts w:ascii="Arial" w:hAnsi="Arial" w:cs="Arial"/>
          <w:b w:val="0"/>
          <w:sz w:val="28"/>
          <w:szCs w:val="28"/>
        </w:rPr>
      </w:pPr>
    </w:p>
    <w:p w:rsidR="000E0D18" w:rsidRDefault="000E0D18" w:rsidP="001B5935">
      <w:pPr>
        <w:pStyle w:val="Akapitdlanumeracji"/>
        <w:numPr>
          <w:ilvl w:val="0"/>
          <w:numId w:val="0"/>
        </w:numPr>
        <w:ind w:left="426"/>
        <w:rPr>
          <w:rFonts w:ascii="Arial" w:hAnsi="Arial" w:cs="Arial"/>
          <w:b w:val="0"/>
          <w:sz w:val="28"/>
          <w:szCs w:val="28"/>
        </w:rPr>
      </w:pPr>
    </w:p>
    <w:p w:rsidR="000E0D18" w:rsidRPr="000E0D18" w:rsidRDefault="000E0D18" w:rsidP="001B5935">
      <w:pPr>
        <w:pStyle w:val="Akapitdlanumeracji"/>
        <w:numPr>
          <w:ilvl w:val="0"/>
          <w:numId w:val="0"/>
        </w:numPr>
        <w:ind w:left="426"/>
        <w:rPr>
          <w:rFonts w:ascii="Arial" w:hAnsi="Arial" w:cs="Arial"/>
          <w:color w:val="FF0000"/>
          <w:sz w:val="96"/>
          <w:szCs w:val="96"/>
        </w:rPr>
      </w:pPr>
      <w:r w:rsidRPr="000E0D18">
        <w:rPr>
          <w:rFonts w:ascii="Arial" w:hAnsi="Arial" w:cs="Arial"/>
          <w:color w:val="FF0000"/>
          <w:sz w:val="96"/>
          <w:szCs w:val="96"/>
        </w:rPr>
        <w:t>R  A  K  I  E T  A</w:t>
      </w:r>
    </w:p>
    <w:p w:rsidR="001B5935" w:rsidRPr="007669E4" w:rsidRDefault="001B5935" w:rsidP="001B5935">
      <w:pPr>
        <w:pStyle w:val="Akapitdlanumeracji"/>
        <w:numPr>
          <w:ilvl w:val="0"/>
          <w:numId w:val="0"/>
        </w:numPr>
        <w:ind w:left="426"/>
        <w:rPr>
          <w:rFonts w:ascii="Arial" w:hAnsi="Arial" w:cs="Arial"/>
          <w:b w:val="0"/>
          <w:sz w:val="28"/>
          <w:szCs w:val="28"/>
        </w:rPr>
      </w:pPr>
      <w:r>
        <w:rPr>
          <w:rFonts w:ascii="Arial" w:hAnsi="Arial" w:cs="Arial"/>
          <w:b w:val="0"/>
          <w:noProof/>
          <w:sz w:val="28"/>
          <w:szCs w:val="28"/>
          <w:lang w:eastAsia="pl-PL"/>
        </w:rPr>
        <w:lastRenderedPageBreak/>
        <w:drawing>
          <wp:inline distT="0" distB="0" distL="0" distR="0">
            <wp:extent cx="5760720" cy="8824403"/>
            <wp:effectExtent l="19050" t="0" r="0" b="0"/>
            <wp:docPr id="1" name="Obraz 1" descr="C:\Users\lukas\Desktop\kos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Desktop\kosmos.jpg"/>
                    <pic:cNvPicPr>
                      <a:picLocks noChangeAspect="1" noChangeArrowheads="1"/>
                    </pic:cNvPicPr>
                  </pic:nvPicPr>
                  <pic:blipFill>
                    <a:blip r:embed="rId5"/>
                    <a:srcRect/>
                    <a:stretch>
                      <a:fillRect/>
                    </a:stretch>
                  </pic:blipFill>
                  <pic:spPr bwMode="auto">
                    <a:xfrm>
                      <a:off x="0" y="0"/>
                      <a:ext cx="5760720" cy="8824403"/>
                    </a:xfrm>
                    <a:prstGeom prst="rect">
                      <a:avLst/>
                    </a:prstGeom>
                    <a:noFill/>
                    <a:ln w="9525">
                      <a:noFill/>
                      <a:miter lim="800000"/>
                      <a:headEnd/>
                      <a:tailEnd/>
                    </a:ln>
                  </pic:spPr>
                </pic:pic>
              </a:graphicData>
            </a:graphic>
          </wp:inline>
        </w:drawing>
      </w:r>
    </w:p>
    <w:p w:rsidR="001B5935" w:rsidRPr="007669E4" w:rsidRDefault="001B5935" w:rsidP="001B5935">
      <w:pPr>
        <w:pStyle w:val="Akapitdlanumeracji"/>
        <w:numPr>
          <w:ilvl w:val="2"/>
          <w:numId w:val="1"/>
        </w:numPr>
        <w:tabs>
          <w:tab w:val="clear" w:pos="2160"/>
        </w:tabs>
        <w:ind w:left="426"/>
        <w:rPr>
          <w:rFonts w:ascii="Arial" w:hAnsi="Arial" w:cs="Arial"/>
          <w:sz w:val="28"/>
          <w:szCs w:val="28"/>
        </w:rPr>
      </w:pPr>
      <w:r w:rsidRPr="007669E4">
        <w:rPr>
          <w:rFonts w:ascii="Arial" w:hAnsi="Arial" w:cs="Arial"/>
          <w:sz w:val="28"/>
          <w:szCs w:val="28"/>
        </w:rPr>
        <w:lastRenderedPageBreak/>
        <w:t xml:space="preserve">Ćwiczenia artykulacyjne </w:t>
      </w:r>
      <w:r w:rsidRPr="007669E4">
        <w:rPr>
          <w:rFonts w:ascii="Arial" w:hAnsi="Arial" w:cs="Arial"/>
          <w:i/>
          <w:sz w:val="28"/>
          <w:szCs w:val="28"/>
        </w:rPr>
        <w:t>Mowa kosmitów</w:t>
      </w:r>
      <w:r w:rsidRPr="007669E4">
        <w:rPr>
          <w:rFonts w:ascii="Arial" w:hAnsi="Arial" w:cs="Arial"/>
          <w:sz w:val="28"/>
          <w:szCs w:val="28"/>
        </w:rPr>
        <w:t>.</w:t>
      </w:r>
    </w:p>
    <w:p w:rsidR="001B5935" w:rsidRPr="007669E4" w:rsidRDefault="001B5935" w:rsidP="001B5935">
      <w:pPr>
        <w:pStyle w:val="Akapitdlanumeracji"/>
        <w:numPr>
          <w:ilvl w:val="0"/>
          <w:numId w:val="2"/>
        </w:numPr>
        <w:rPr>
          <w:rFonts w:ascii="Arial" w:hAnsi="Arial" w:cs="Arial"/>
          <w:b w:val="0"/>
          <w:sz w:val="28"/>
          <w:szCs w:val="28"/>
        </w:rPr>
      </w:pPr>
      <w:r w:rsidRPr="007669E4">
        <w:rPr>
          <w:rFonts w:ascii="Arial" w:hAnsi="Arial" w:cs="Arial"/>
          <w:b w:val="0"/>
          <w:sz w:val="28"/>
          <w:szCs w:val="28"/>
        </w:rPr>
        <w:t xml:space="preserve">Dziecko powtarza za rodzicem grupy sylab, np.: </w:t>
      </w:r>
      <w:proofErr w:type="spellStart"/>
      <w:r w:rsidRPr="007669E4">
        <w:rPr>
          <w:rFonts w:ascii="Arial" w:hAnsi="Arial" w:cs="Arial"/>
          <w:b w:val="0"/>
          <w:sz w:val="28"/>
          <w:szCs w:val="28"/>
        </w:rPr>
        <w:t>zu</w:t>
      </w:r>
      <w:proofErr w:type="spellEnd"/>
      <w:r w:rsidRPr="007669E4">
        <w:rPr>
          <w:rFonts w:ascii="Arial" w:hAnsi="Arial" w:cs="Arial"/>
          <w:b w:val="0"/>
          <w:sz w:val="28"/>
          <w:szCs w:val="28"/>
        </w:rPr>
        <w:t xml:space="preserve">, że, </w:t>
      </w:r>
      <w:proofErr w:type="spellStart"/>
      <w:r w:rsidRPr="007669E4">
        <w:rPr>
          <w:rFonts w:ascii="Arial" w:hAnsi="Arial" w:cs="Arial"/>
          <w:b w:val="0"/>
          <w:sz w:val="28"/>
          <w:szCs w:val="28"/>
        </w:rPr>
        <w:t>żo</w:t>
      </w:r>
      <w:proofErr w:type="spellEnd"/>
      <w:r w:rsidRPr="007669E4">
        <w:rPr>
          <w:rFonts w:ascii="Arial" w:hAnsi="Arial" w:cs="Arial"/>
          <w:b w:val="0"/>
          <w:sz w:val="28"/>
          <w:szCs w:val="28"/>
        </w:rPr>
        <w:t xml:space="preserve">, </w:t>
      </w:r>
      <w:proofErr w:type="spellStart"/>
      <w:r w:rsidRPr="007669E4">
        <w:rPr>
          <w:rFonts w:ascii="Arial" w:hAnsi="Arial" w:cs="Arial"/>
          <w:b w:val="0"/>
          <w:sz w:val="28"/>
          <w:szCs w:val="28"/>
        </w:rPr>
        <w:t>ża</w:t>
      </w:r>
      <w:proofErr w:type="spellEnd"/>
      <w:r w:rsidRPr="007669E4">
        <w:rPr>
          <w:rFonts w:ascii="Arial" w:hAnsi="Arial" w:cs="Arial"/>
          <w:b w:val="0"/>
          <w:sz w:val="28"/>
          <w:szCs w:val="28"/>
        </w:rPr>
        <w:t xml:space="preserve">, </w:t>
      </w:r>
      <w:proofErr w:type="spellStart"/>
      <w:r w:rsidRPr="007669E4">
        <w:rPr>
          <w:rFonts w:ascii="Arial" w:hAnsi="Arial" w:cs="Arial"/>
          <w:b w:val="0"/>
          <w:sz w:val="28"/>
          <w:szCs w:val="28"/>
        </w:rPr>
        <w:t>ży</w:t>
      </w:r>
      <w:proofErr w:type="spellEnd"/>
      <w:r w:rsidRPr="007669E4">
        <w:rPr>
          <w:rFonts w:ascii="Arial" w:hAnsi="Arial" w:cs="Arial"/>
          <w:b w:val="0"/>
          <w:sz w:val="28"/>
          <w:szCs w:val="28"/>
        </w:rPr>
        <w:t xml:space="preserve">, </w:t>
      </w:r>
      <w:proofErr w:type="spellStart"/>
      <w:r w:rsidRPr="007669E4">
        <w:rPr>
          <w:rFonts w:ascii="Arial" w:hAnsi="Arial" w:cs="Arial"/>
          <w:b w:val="0"/>
          <w:sz w:val="28"/>
          <w:szCs w:val="28"/>
        </w:rPr>
        <w:t>żi</w:t>
      </w:r>
      <w:proofErr w:type="spellEnd"/>
      <w:r w:rsidRPr="007669E4">
        <w:rPr>
          <w:rFonts w:ascii="Arial" w:hAnsi="Arial" w:cs="Arial"/>
          <w:b w:val="0"/>
          <w:sz w:val="28"/>
          <w:szCs w:val="28"/>
        </w:rPr>
        <w:t xml:space="preserve">, sza, </w:t>
      </w:r>
      <w:proofErr w:type="spellStart"/>
      <w:r w:rsidRPr="007669E4">
        <w:rPr>
          <w:rFonts w:ascii="Arial" w:hAnsi="Arial" w:cs="Arial"/>
          <w:b w:val="0"/>
          <w:sz w:val="28"/>
          <w:szCs w:val="28"/>
        </w:rPr>
        <w:t>szo</w:t>
      </w:r>
      <w:proofErr w:type="spellEnd"/>
      <w:r w:rsidRPr="007669E4">
        <w:rPr>
          <w:rFonts w:ascii="Arial" w:hAnsi="Arial" w:cs="Arial"/>
          <w:b w:val="0"/>
          <w:sz w:val="28"/>
          <w:szCs w:val="28"/>
        </w:rPr>
        <w:t xml:space="preserve">, </w:t>
      </w:r>
      <w:proofErr w:type="spellStart"/>
      <w:r w:rsidRPr="007669E4">
        <w:rPr>
          <w:rFonts w:ascii="Arial" w:hAnsi="Arial" w:cs="Arial"/>
          <w:b w:val="0"/>
          <w:sz w:val="28"/>
          <w:szCs w:val="28"/>
        </w:rPr>
        <w:t>sze</w:t>
      </w:r>
      <w:proofErr w:type="spellEnd"/>
      <w:r w:rsidRPr="007669E4">
        <w:rPr>
          <w:rFonts w:ascii="Arial" w:hAnsi="Arial" w:cs="Arial"/>
          <w:b w:val="0"/>
          <w:sz w:val="28"/>
          <w:szCs w:val="28"/>
        </w:rPr>
        <w:t xml:space="preserve">, </w:t>
      </w:r>
      <w:proofErr w:type="spellStart"/>
      <w:r w:rsidRPr="007669E4">
        <w:rPr>
          <w:rFonts w:ascii="Arial" w:hAnsi="Arial" w:cs="Arial"/>
          <w:b w:val="0"/>
          <w:sz w:val="28"/>
          <w:szCs w:val="28"/>
        </w:rPr>
        <w:t>szy</w:t>
      </w:r>
      <w:proofErr w:type="spellEnd"/>
      <w:r w:rsidRPr="007669E4">
        <w:rPr>
          <w:rFonts w:ascii="Arial" w:hAnsi="Arial" w:cs="Arial"/>
          <w:b w:val="0"/>
          <w:sz w:val="28"/>
          <w:szCs w:val="28"/>
        </w:rPr>
        <w:t xml:space="preserve">, szu, </w:t>
      </w:r>
      <w:proofErr w:type="spellStart"/>
      <w:r w:rsidRPr="007669E4">
        <w:rPr>
          <w:rFonts w:ascii="Arial" w:hAnsi="Arial" w:cs="Arial"/>
          <w:b w:val="0"/>
          <w:sz w:val="28"/>
          <w:szCs w:val="28"/>
        </w:rPr>
        <w:t>szi</w:t>
      </w:r>
      <w:proofErr w:type="spellEnd"/>
      <w:r w:rsidRPr="007669E4">
        <w:rPr>
          <w:rFonts w:ascii="Arial" w:hAnsi="Arial" w:cs="Arial"/>
          <w:b w:val="0"/>
          <w:sz w:val="28"/>
          <w:szCs w:val="28"/>
        </w:rPr>
        <w:t xml:space="preserve">, cza, </w:t>
      </w:r>
      <w:proofErr w:type="spellStart"/>
      <w:r w:rsidRPr="007669E4">
        <w:rPr>
          <w:rFonts w:ascii="Arial" w:hAnsi="Arial" w:cs="Arial"/>
          <w:b w:val="0"/>
          <w:sz w:val="28"/>
          <w:szCs w:val="28"/>
        </w:rPr>
        <w:t>czo</w:t>
      </w:r>
      <w:proofErr w:type="spellEnd"/>
      <w:r w:rsidRPr="007669E4">
        <w:rPr>
          <w:rFonts w:ascii="Arial" w:hAnsi="Arial" w:cs="Arial"/>
          <w:b w:val="0"/>
          <w:sz w:val="28"/>
          <w:szCs w:val="28"/>
        </w:rPr>
        <w:t xml:space="preserve">, cze, czy, </w:t>
      </w:r>
      <w:proofErr w:type="spellStart"/>
      <w:r w:rsidRPr="007669E4">
        <w:rPr>
          <w:rFonts w:ascii="Arial" w:hAnsi="Arial" w:cs="Arial"/>
          <w:b w:val="0"/>
          <w:sz w:val="28"/>
          <w:szCs w:val="28"/>
        </w:rPr>
        <w:t>czu</w:t>
      </w:r>
      <w:proofErr w:type="spellEnd"/>
      <w:r w:rsidRPr="007669E4">
        <w:rPr>
          <w:rFonts w:ascii="Arial" w:hAnsi="Arial" w:cs="Arial"/>
          <w:b w:val="0"/>
          <w:sz w:val="28"/>
          <w:szCs w:val="28"/>
        </w:rPr>
        <w:t xml:space="preserve">, </w:t>
      </w:r>
      <w:proofErr w:type="spellStart"/>
      <w:r w:rsidRPr="007669E4">
        <w:rPr>
          <w:rFonts w:ascii="Arial" w:hAnsi="Arial" w:cs="Arial"/>
          <w:b w:val="0"/>
          <w:sz w:val="28"/>
          <w:szCs w:val="28"/>
        </w:rPr>
        <w:t>czi</w:t>
      </w:r>
      <w:proofErr w:type="spellEnd"/>
      <w:r w:rsidRPr="007669E4">
        <w:rPr>
          <w:rFonts w:ascii="Arial" w:hAnsi="Arial" w:cs="Arial"/>
          <w:b w:val="0"/>
          <w:sz w:val="28"/>
          <w:szCs w:val="28"/>
        </w:rPr>
        <w:t>...</w:t>
      </w:r>
    </w:p>
    <w:p w:rsidR="001B5935" w:rsidRPr="007669E4" w:rsidRDefault="001B5935" w:rsidP="001B5935">
      <w:pPr>
        <w:pStyle w:val="Akapitdlanumeracji"/>
        <w:numPr>
          <w:ilvl w:val="0"/>
          <w:numId w:val="2"/>
        </w:numPr>
        <w:rPr>
          <w:rFonts w:ascii="Arial" w:hAnsi="Arial" w:cs="Arial"/>
          <w:b w:val="0"/>
          <w:sz w:val="28"/>
          <w:szCs w:val="28"/>
        </w:rPr>
      </w:pPr>
      <w:r w:rsidRPr="007669E4">
        <w:rPr>
          <w:rFonts w:ascii="Arial" w:hAnsi="Arial" w:cs="Arial"/>
          <w:b w:val="0"/>
          <w:sz w:val="28"/>
          <w:szCs w:val="28"/>
        </w:rPr>
        <w:t xml:space="preserve">Tworzenie nazw mieszkańców poszczególnych planet przez analogię, np. Ziemia – Ziemianie, Mars – Marsjanie, Wenus – Wenusjanie, Jowisz – </w:t>
      </w:r>
      <w:proofErr w:type="spellStart"/>
      <w:r w:rsidRPr="007669E4">
        <w:rPr>
          <w:rFonts w:ascii="Arial" w:hAnsi="Arial" w:cs="Arial"/>
          <w:b w:val="0"/>
          <w:sz w:val="28"/>
          <w:szCs w:val="28"/>
        </w:rPr>
        <w:t>Jowiszanie</w:t>
      </w:r>
      <w:proofErr w:type="spellEnd"/>
      <w:r w:rsidRPr="007669E4">
        <w:rPr>
          <w:rFonts w:ascii="Arial" w:hAnsi="Arial" w:cs="Arial"/>
          <w:b w:val="0"/>
          <w:sz w:val="28"/>
          <w:szCs w:val="28"/>
        </w:rPr>
        <w:t xml:space="preserve">, Saturn – </w:t>
      </w:r>
      <w:proofErr w:type="spellStart"/>
      <w:r w:rsidRPr="007669E4">
        <w:rPr>
          <w:rFonts w:ascii="Arial" w:hAnsi="Arial" w:cs="Arial"/>
          <w:b w:val="0"/>
          <w:sz w:val="28"/>
          <w:szCs w:val="28"/>
        </w:rPr>
        <w:t>Saturnianie</w:t>
      </w:r>
      <w:proofErr w:type="spellEnd"/>
      <w:r w:rsidRPr="007669E4">
        <w:rPr>
          <w:rFonts w:ascii="Arial" w:hAnsi="Arial" w:cs="Arial"/>
          <w:b w:val="0"/>
          <w:sz w:val="28"/>
          <w:szCs w:val="28"/>
        </w:rPr>
        <w:t xml:space="preserve">, Uran – Uranianie, Neptun – </w:t>
      </w:r>
      <w:proofErr w:type="spellStart"/>
      <w:r w:rsidRPr="007669E4">
        <w:rPr>
          <w:rFonts w:ascii="Arial" w:hAnsi="Arial" w:cs="Arial"/>
          <w:b w:val="0"/>
          <w:sz w:val="28"/>
          <w:szCs w:val="28"/>
        </w:rPr>
        <w:t>Neptunianie</w:t>
      </w:r>
      <w:proofErr w:type="spellEnd"/>
      <w:r w:rsidRPr="007669E4">
        <w:rPr>
          <w:rFonts w:ascii="Arial" w:hAnsi="Arial" w:cs="Arial"/>
          <w:b w:val="0"/>
          <w:sz w:val="28"/>
          <w:szCs w:val="28"/>
        </w:rPr>
        <w:t>.</w:t>
      </w:r>
    </w:p>
    <w:p w:rsidR="001B5935" w:rsidRPr="007669E4" w:rsidRDefault="001B5935" w:rsidP="001B5935">
      <w:pPr>
        <w:pStyle w:val="Akapitdlanumeracji"/>
        <w:numPr>
          <w:ilvl w:val="2"/>
          <w:numId w:val="1"/>
        </w:numPr>
        <w:tabs>
          <w:tab w:val="clear" w:pos="2160"/>
        </w:tabs>
        <w:ind w:left="426"/>
        <w:rPr>
          <w:rFonts w:ascii="Arial" w:hAnsi="Arial" w:cs="Arial"/>
          <w:sz w:val="28"/>
          <w:szCs w:val="28"/>
        </w:rPr>
      </w:pPr>
      <w:r w:rsidRPr="007669E4">
        <w:rPr>
          <w:rFonts w:ascii="Arial" w:hAnsi="Arial" w:cs="Arial"/>
          <w:sz w:val="28"/>
          <w:szCs w:val="28"/>
        </w:rPr>
        <w:t xml:space="preserve">Ćwiczenia matematyczne </w:t>
      </w:r>
      <w:r w:rsidRPr="007669E4">
        <w:rPr>
          <w:rFonts w:ascii="Arial" w:hAnsi="Arial" w:cs="Arial"/>
          <w:i/>
          <w:sz w:val="28"/>
          <w:szCs w:val="28"/>
        </w:rPr>
        <w:t>Ilu kosmonautów leci rakietą</w:t>
      </w:r>
      <w:r w:rsidRPr="007669E4">
        <w:rPr>
          <w:rFonts w:ascii="Arial" w:hAnsi="Arial" w:cs="Arial"/>
          <w:sz w:val="28"/>
          <w:szCs w:val="28"/>
        </w:rPr>
        <w:t>?</w:t>
      </w:r>
    </w:p>
    <w:p w:rsidR="001B5935" w:rsidRPr="007669E4" w:rsidRDefault="001B5935" w:rsidP="001B5935">
      <w:pPr>
        <w:pStyle w:val="Akapitdlanumeracji"/>
        <w:numPr>
          <w:ilvl w:val="0"/>
          <w:numId w:val="0"/>
        </w:numPr>
        <w:ind w:left="426"/>
        <w:rPr>
          <w:rFonts w:ascii="Arial" w:hAnsi="Arial" w:cs="Arial"/>
          <w:b w:val="0"/>
          <w:sz w:val="28"/>
          <w:szCs w:val="28"/>
        </w:rPr>
      </w:pPr>
      <w:r w:rsidRPr="007669E4">
        <w:rPr>
          <w:rFonts w:ascii="Arial" w:hAnsi="Arial" w:cs="Arial"/>
          <w:b w:val="0"/>
          <w:sz w:val="28"/>
          <w:szCs w:val="28"/>
        </w:rPr>
        <w:t>Rodzic rozkłada przed dzieckiem kredki oraz kolorowankę rakiety. Tłumaczy, że kredki to będą kosmonauci, którzy lecą rakietą w kosmos. Na kartce kładzie trzy kredki i pyta dziecko: Ile jest kosmonautów w rakiecie? Następnie dokłada znów trzy kredki i ponownie pyta: Ile teraz znajduje się kosmonautów w rakiecie? Dziecko może samo również manipulować kredkami i tworzyć kolejne przeliczenia. Na koniec dziecko koloruje kolorowankę.</w:t>
      </w:r>
    </w:p>
    <w:p w:rsidR="001B5935" w:rsidRPr="007669E4" w:rsidRDefault="001B5935" w:rsidP="001B5935">
      <w:pPr>
        <w:pStyle w:val="Akapitdlanumeracji"/>
        <w:numPr>
          <w:ilvl w:val="0"/>
          <w:numId w:val="4"/>
        </w:numPr>
        <w:rPr>
          <w:rFonts w:ascii="Arial" w:hAnsi="Arial" w:cs="Arial"/>
          <w:sz w:val="28"/>
          <w:szCs w:val="28"/>
        </w:rPr>
      </w:pPr>
      <w:r w:rsidRPr="007669E4">
        <w:rPr>
          <w:rFonts w:ascii="Arial" w:hAnsi="Arial" w:cs="Arial"/>
          <w:sz w:val="28"/>
          <w:szCs w:val="28"/>
        </w:rPr>
        <w:t xml:space="preserve">Ćwiczenia sprawnościowe </w:t>
      </w:r>
      <w:r w:rsidRPr="007669E4">
        <w:rPr>
          <w:rFonts w:ascii="Arial" w:hAnsi="Arial" w:cs="Arial"/>
          <w:i/>
          <w:sz w:val="28"/>
          <w:szCs w:val="28"/>
        </w:rPr>
        <w:t>Zabawy kosmonautów</w:t>
      </w:r>
      <w:r w:rsidRPr="007669E4">
        <w:rPr>
          <w:rFonts w:ascii="Arial" w:hAnsi="Arial" w:cs="Arial"/>
          <w:sz w:val="28"/>
          <w:szCs w:val="28"/>
        </w:rPr>
        <w:t xml:space="preserve"> </w:t>
      </w:r>
    </w:p>
    <w:p w:rsidR="001B5935" w:rsidRPr="007669E4" w:rsidRDefault="001B5935" w:rsidP="001B5935">
      <w:pPr>
        <w:pStyle w:val="Akapitdlanumeracji"/>
        <w:numPr>
          <w:ilvl w:val="0"/>
          <w:numId w:val="0"/>
        </w:numPr>
        <w:ind w:left="360"/>
        <w:rPr>
          <w:rFonts w:ascii="Arial" w:hAnsi="Arial" w:cs="Arial"/>
          <w:b w:val="0"/>
          <w:sz w:val="28"/>
          <w:szCs w:val="28"/>
        </w:rPr>
      </w:pPr>
      <w:r w:rsidRPr="007669E4">
        <w:rPr>
          <w:rFonts w:ascii="Arial" w:hAnsi="Arial" w:cs="Arial"/>
          <w:b w:val="0"/>
          <w:sz w:val="28"/>
          <w:szCs w:val="28"/>
        </w:rPr>
        <w:t>Rodzic zwraca uwagę dziecku, że każdy kosmonauta jest bardzo sprawny fizycznie i dużo ćwiczy. W ten sposób przygotowuje się  do lotu w przestrzeń kosmiczną.</w:t>
      </w:r>
    </w:p>
    <w:p w:rsidR="001B5935" w:rsidRPr="007669E4" w:rsidRDefault="001B5935" w:rsidP="001B5935">
      <w:pPr>
        <w:pStyle w:val="Akapitdlanumeracji"/>
        <w:numPr>
          <w:ilvl w:val="0"/>
          <w:numId w:val="0"/>
        </w:numPr>
        <w:ind w:left="360"/>
        <w:rPr>
          <w:rFonts w:ascii="Arial" w:hAnsi="Arial" w:cs="Arial"/>
          <w:b w:val="0"/>
          <w:sz w:val="28"/>
          <w:szCs w:val="28"/>
        </w:rPr>
      </w:pPr>
      <w:r w:rsidRPr="007669E4">
        <w:rPr>
          <w:rFonts w:ascii="Arial" w:hAnsi="Arial" w:cs="Arial"/>
          <w:b w:val="0"/>
          <w:sz w:val="28"/>
          <w:szCs w:val="28"/>
        </w:rPr>
        <w:t>Dziecko maszeruje po całym pokoju przy dźwiękach muzyki marszowej. Podczas kolejnych przerw w muzyce wykonują polecenia rodzica, np.:</w:t>
      </w:r>
    </w:p>
    <w:p w:rsidR="001B5935" w:rsidRPr="007669E4" w:rsidRDefault="001B5935" w:rsidP="001B5935">
      <w:pPr>
        <w:pStyle w:val="Akapitdlanumeracji"/>
        <w:numPr>
          <w:ilvl w:val="0"/>
          <w:numId w:val="0"/>
        </w:numPr>
        <w:ind w:left="426"/>
        <w:rPr>
          <w:rFonts w:ascii="Arial" w:hAnsi="Arial" w:cs="Arial"/>
          <w:b w:val="0"/>
          <w:sz w:val="28"/>
          <w:szCs w:val="28"/>
        </w:rPr>
      </w:pPr>
      <w:r w:rsidRPr="007669E4">
        <w:rPr>
          <w:rFonts w:ascii="Arial" w:hAnsi="Arial" w:cs="Arial"/>
          <w:b w:val="0"/>
          <w:sz w:val="28"/>
          <w:szCs w:val="28"/>
        </w:rPr>
        <w:t>− Stań na jednej nodze.</w:t>
      </w:r>
    </w:p>
    <w:p w:rsidR="001B5935" w:rsidRPr="007669E4" w:rsidRDefault="001B5935" w:rsidP="001B5935">
      <w:pPr>
        <w:pStyle w:val="Akapitdlanumeracji"/>
        <w:numPr>
          <w:ilvl w:val="0"/>
          <w:numId w:val="0"/>
        </w:numPr>
        <w:ind w:left="426"/>
        <w:rPr>
          <w:rFonts w:ascii="Arial" w:hAnsi="Arial" w:cs="Arial"/>
          <w:b w:val="0"/>
          <w:sz w:val="28"/>
          <w:szCs w:val="28"/>
        </w:rPr>
      </w:pPr>
      <w:r w:rsidRPr="007669E4">
        <w:rPr>
          <w:rFonts w:ascii="Arial" w:hAnsi="Arial" w:cs="Arial"/>
          <w:b w:val="0"/>
          <w:sz w:val="28"/>
          <w:szCs w:val="28"/>
        </w:rPr>
        <w:t>− Leż na plecach, złączone nogi unoś ku górze.</w:t>
      </w:r>
    </w:p>
    <w:p w:rsidR="001B5935" w:rsidRPr="007669E4" w:rsidRDefault="001B5935" w:rsidP="001B5935">
      <w:pPr>
        <w:pStyle w:val="Akapitdlanumeracji"/>
        <w:numPr>
          <w:ilvl w:val="0"/>
          <w:numId w:val="0"/>
        </w:numPr>
        <w:ind w:left="426"/>
        <w:rPr>
          <w:rFonts w:ascii="Arial" w:hAnsi="Arial" w:cs="Arial"/>
          <w:b w:val="0"/>
          <w:sz w:val="28"/>
          <w:szCs w:val="28"/>
        </w:rPr>
      </w:pPr>
      <w:r w:rsidRPr="007669E4">
        <w:rPr>
          <w:rFonts w:ascii="Arial" w:hAnsi="Arial" w:cs="Arial"/>
          <w:b w:val="0"/>
          <w:sz w:val="28"/>
          <w:szCs w:val="28"/>
        </w:rPr>
        <w:t>− Podskakuj obunóż w miejscu.</w:t>
      </w:r>
    </w:p>
    <w:p w:rsidR="001B5935" w:rsidRPr="007669E4" w:rsidRDefault="001B5935" w:rsidP="001B5935">
      <w:pPr>
        <w:pStyle w:val="Akapitdlanumeracji"/>
        <w:numPr>
          <w:ilvl w:val="0"/>
          <w:numId w:val="0"/>
        </w:numPr>
        <w:ind w:left="426"/>
        <w:rPr>
          <w:rFonts w:ascii="Arial" w:hAnsi="Arial" w:cs="Arial"/>
          <w:b w:val="0"/>
          <w:sz w:val="28"/>
          <w:szCs w:val="28"/>
        </w:rPr>
      </w:pPr>
      <w:r w:rsidRPr="007669E4">
        <w:rPr>
          <w:rFonts w:ascii="Arial" w:hAnsi="Arial" w:cs="Arial"/>
          <w:b w:val="0"/>
          <w:sz w:val="28"/>
          <w:szCs w:val="28"/>
        </w:rPr>
        <w:t>− Przeskakuj z nogi na nogę.</w:t>
      </w:r>
    </w:p>
    <w:p w:rsidR="001B5935" w:rsidRPr="007669E4" w:rsidRDefault="001B5935" w:rsidP="001B5935">
      <w:pPr>
        <w:pStyle w:val="Akapitdlanumeracji"/>
        <w:numPr>
          <w:ilvl w:val="0"/>
          <w:numId w:val="0"/>
        </w:numPr>
        <w:ind w:left="426"/>
        <w:rPr>
          <w:rFonts w:ascii="Arial" w:hAnsi="Arial" w:cs="Arial"/>
          <w:b w:val="0"/>
          <w:sz w:val="28"/>
          <w:szCs w:val="28"/>
        </w:rPr>
      </w:pPr>
      <w:r w:rsidRPr="007669E4">
        <w:rPr>
          <w:rFonts w:ascii="Arial" w:hAnsi="Arial" w:cs="Arial"/>
          <w:b w:val="0"/>
          <w:sz w:val="28"/>
          <w:szCs w:val="28"/>
        </w:rPr>
        <w:t>− Naprzemiennie dotykaj łokciem przeciwległego kolana.</w:t>
      </w:r>
    </w:p>
    <w:p w:rsidR="001B5935" w:rsidRPr="007669E4" w:rsidRDefault="001B5935" w:rsidP="001B5935">
      <w:pPr>
        <w:pStyle w:val="Akapitdlanumeracji"/>
        <w:numPr>
          <w:ilvl w:val="0"/>
          <w:numId w:val="0"/>
        </w:numPr>
        <w:ind w:left="426"/>
        <w:rPr>
          <w:rFonts w:ascii="Arial" w:hAnsi="Arial" w:cs="Arial"/>
          <w:b w:val="0"/>
          <w:sz w:val="28"/>
          <w:szCs w:val="28"/>
        </w:rPr>
      </w:pPr>
      <w:r w:rsidRPr="007669E4">
        <w:rPr>
          <w:rFonts w:ascii="Arial" w:hAnsi="Arial" w:cs="Arial"/>
          <w:b w:val="0"/>
          <w:sz w:val="28"/>
          <w:szCs w:val="28"/>
        </w:rPr>
        <w:t>− Przełóż rękę pod kolanem i złap się za nos.</w:t>
      </w:r>
    </w:p>
    <w:p w:rsidR="001B5935" w:rsidRDefault="001B5935" w:rsidP="001B5935">
      <w:pPr>
        <w:pStyle w:val="Akapitdlanumeracji"/>
        <w:numPr>
          <w:ilvl w:val="0"/>
          <w:numId w:val="0"/>
        </w:numPr>
        <w:ind w:left="426"/>
        <w:rPr>
          <w:rFonts w:ascii="Arial" w:hAnsi="Arial" w:cs="Arial"/>
          <w:b w:val="0"/>
          <w:sz w:val="28"/>
          <w:szCs w:val="28"/>
        </w:rPr>
      </w:pPr>
      <w:r w:rsidRPr="007669E4">
        <w:rPr>
          <w:rFonts w:ascii="Arial" w:hAnsi="Arial" w:cs="Arial"/>
          <w:b w:val="0"/>
          <w:sz w:val="28"/>
          <w:szCs w:val="28"/>
        </w:rPr>
        <w:t>− Przeczołgaj się pod krzesłem.</w:t>
      </w:r>
    </w:p>
    <w:p w:rsidR="000E0D18" w:rsidRPr="000E458C" w:rsidRDefault="000E458C" w:rsidP="000E458C">
      <w:pPr>
        <w:pStyle w:val="Akapitdlanumeracji"/>
        <w:numPr>
          <w:ilvl w:val="0"/>
          <w:numId w:val="4"/>
        </w:numPr>
        <w:rPr>
          <w:rFonts w:ascii="Arial" w:hAnsi="Arial" w:cs="Arial"/>
          <w:b w:val="0"/>
          <w:sz w:val="28"/>
          <w:szCs w:val="28"/>
        </w:rPr>
      </w:pPr>
      <w:r w:rsidRPr="000E458C">
        <w:rPr>
          <w:rFonts w:ascii="Arial" w:hAnsi="Arial" w:cs="Arial"/>
          <w:b w:val="0"/>
          <w:sz w:val="28"/>
          <w:szCs w:val="28"/>
        </w:rPr>
        <w:t>D</w:t>
      </w:r>
      <w:r w:rsidR="000E0D18" w:rsidRPr="000E458C">
        <w:rPr>
          <w:rFonts w:ascii="Arial" w:hAnsi="Arial" w:cs="Arial"/>
          <w:b w:val="0"/>
          <w:sz w:val="28"/>
          <w:szCs w:val="28"/>
        </w:rPr>
        <w:t>la chętnych.</w:t>
      </w:r>
      <w:r w:rsidR="000E0D18" w:rsidRPr="000E0D18">
        <w:t xml:space="preserve"> </w:t>
      </w:r>
    </w:p>
    <w:p w:rsidR="000E0D18" w:rsidRPr="001B5935" w:rsidRDefault="000E0D18" w:rsidP="000E0D18">
      <w:pPr>
        <w:pStyle w:val="Akapitdlanumeracji"/>
        <w:numPr>
          <w:ilvl w:val="0"/>
          <w:numId w:val="0"/>
        </w:numPr>
        <w:ind w:left="360"/>
        <w:rPr>
          <w:rFonts w:ascii="Arial" w:hAnsi="Arial" w:cs="Arial"/>
          <w:b w:val="0"/>
          <w:sz w:val="28"/>
          <w:szCs w:val="28"/>
        </w:rPr>
      </w:pPr>
    </w:p>
    <w:p w:rsidR="00C4732A" w:rsidRDefault="000E458C">
      <w:r>
        <w:rPr>
          <w:noProof/>
          <w:lang w:eastAsia="pl-PL"/>
        </w:rPr>
        <w:lastRenderedPageBreak/>
        <w:drawing>
          <wp:inline distT="0" distB="0" distL="0" distR="0">
            <wp:extent cx="5760720" cy="8134545"/>
            <wp:effectExtent l="19050" t="0" r="0" b="0"/>
            <wp:docPr id="2" name="Obraz 2" descr="C:\Users\lukas\Documents\kos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kas\Documents\kosmos.jpg"/>
                    <pic:cNvPicPr>
                      <a:picLocks noChangeAspect="1" noChangeArrowheads="1"/>
                    </pic:cNvPicPr>
                  </pic:nvPicPr>
                  <pic:blipFill>
                    <a:blip r:embed="rId6" cstate="print"/>
                    <a:srcRect/>
                    <a:stretch>
                      <a:fillRect/>
                    </a:stretch>
                  </pic:blipFill>
                  <pic:spPr bwMode="auto">
                    <a:xfrm>
                      <a:off x="0" y="0"/>
                      <a:ext cx="5760720" cy="8134545"/>
                    </a:xfrm>
                    <a:prstGeom prst="rect">
                      <a:avLst/>
                    </a:prstGeom>
                    <a:noFill/>
                    <a:ln w="9525">
                      <a:noFill/>
                      <a:miter lim="800000"/>
                      <a:headEnd/>
                      <a:tailEnd/>
                    </a:ln>
                  </pic:spPr>
                </pic:pic>
              </a:graphicData>
            </a:graphic>
          </wp:inline>
        </w:drawing>
      </w:r>
    </w:p>
    <w:sectPr w:rsidR="00C4732A" w:rsidSect="00C4732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16A21"/>
    <w:multiLevelType w:val="hybridMultilevel"/>
    <w:tmpl w:val="31FAAD00"/>
    <w:lvl w:ilvl="0" w:tplc="04150001">
      <w:start w:val="1"/>
      <w:numFmt w:val="bullet"/>
      <w:lvlText w:val=""/>
      <w:lvlJc w:val="left"/>
      <w:pPr>
        <w:ind w:left="720" w:hanging="360"/>
      </w:pPr>
      <w:rPr>
        <w:rFonts w:ascii="Symbol" w:hAnsi="Symbol" w:hint="default"/>
      </w:rPr>
    </w:lvl>
    <w:lvl w:ilvl="1" w:tplc="49243CF0">
      <w:numFmt w:val="bullet"/>
      <w:lvlText w:val="•"/>
      <w:lvlJc w:val="left"/>
      <w:pPr>
        <w:ind w:left="1440" w:hanging="360"/>
      </w:pPr>
      <w:rPr>
        <w:rFonts w:ascii="Calibri Light" w:eastAsia="Calibri" w:hAnsi="Calibri Light" w:cs="Calibri Light"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3EAA4862"/>
    <w:multiLevelType w:val="multilevel"/>
    <w:tmpl w:val="3DD45902"/>
    <w:lvl w:ilvl="0">
      <w:start w:val="1"/>
      <w:numFmt w:val="decimal"/>
      <w:lvlText w:val="%1."/>
      <w:lvlJc w:val="left"/>
      <w:pPr>
        <w:tabs>
          <w:tab w:val="num" w:pos="360"/>
        </w:tabs>
        <w:ind w:left="360" w:hanging="360"/>
      </w:pPr>
      <w:rPr>
        <w:rFonts w:hint="default"/>
        <w:b/>
        <w:i w:val="0"/>
      </w:rPr>
    </w:lvl>
    <w:lvl w:ilvl="1">
      <w:start w:val="1"/>
      <w:numFmt w:val="decimal"/>
      <w:pStyle w:val="Akapitdlanumeracji"/>
      <w:lvlText w:val="%2."/>
      <w:lvlJc w:val="left"/>
      <w:pPr>
        <w:ind w:left="1495" w:hanging="360"/>
      </w:pPr>
      <w:rPr>
        <w:rFonts w:hint="default"/>
        <w:i w:val="0"/>
      </w:rPr>
    </w:lvl>
    <w:lvl w:ilvl="2">
      <w:start w:val="1"/>
      <w:numFmt w:val="decimal"/>
      <w:lvlText w:val="%3."/>
      <w:lvlJc w:val="left"/>
      <w:pPr>
        <w:tabs>
          <w:tab w:val="num" w:pos="2160"/>
        </w:tabs>
        <w:ind w:left="2160" w:hanging="360"/>
      </w:pPr>
      <w:rPr>
        <w:rFonts w:hint="default"/>
        <w:i w:val="0"/>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nsid w:val="6FBA1262"/>
    <w:multiLevelType w:val="hybridMultilevel"/>
    <w:tmpl w:val="B9C6703A"/>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num w:numId="1">
    <w:abstractNumId w:val="1"/>
  </w:num>
  <w:num w:numId="2">
    <w:abstractNumId w:val="2"/>
  </w:num>
  <w:num w:numId="3">
    <w:abstractNumId w:val="1"/>
    <w:lvlOverride w:ilvl="0">
      <w:startOverride w:val="6"/>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5"/>
  <w:proofState w:spelling="clean"/>
  <w:defaultTabStop w:val="708"/>
  <w:hyphenationZone w:val="425"/>
  <w:characterSpacingControl w:val="doNotCompress"/>
  <w:compat/>
  <w:rsids>
    <w:rsidRoot w:val="001B5935"/>
    <w:rsid w:val="000E0D18"/>
    <w:rsid w:val="000E458C"/>
    <w:rsid w:val="001B5935"/>
    <w:rsid w:val="00C4732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1B5935"/>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kapitdlanumeracji">
    <w:name w:val="Akapit dla numeracji"/>
    <w:basedOn w:val="Akapitzlist"/>
    <w:qFormat/>
    <w:rsid w:val="001B5935"/>
    <w:pPr>
      <w:numPr>
        <w:ilvl w:val="1"/>
        <w:numId w:val="1"/>
      </w:numPr>
      <w:spacing w:after="0"/>
      <w:jc w:val="both"/>
    </w:pPr>
    <w:rPr>
      <w:rFonts w:ascii="Calibri Light" w:hAnsi="Calibri Light"/>
      <w:b/>
    </w:rPr>
  </w:style>
  <w:style w:type="paragraph" w:styleId="Akapitzlist">
    <w:name w:val="List Paragraph"/>
    <w:basedOn w:val="Normalny"/>
    <w:uiPriority w:val="34"/>
    <w:qFormat/>
    <w:rsid w:val="001B5935"/>
    <w:pPr>
      <w:ind w:left="720"/>
      <w:contextualSpacing/>
    </w:pPr>
  </w:style>
  <w:style w:type="paragraph" w:styleId="Tekstdymka">
    <w:name w:val="Balloon Text"/>
    <w:basedOn w:val="Normalny"/>
    <w:link w:val="TekstdymkaZnak"/>
    <w:uiPriority w:val="99"/>
    <w:semiHidden/>
    <w:unhideWhenUsed/>
    <w:rsid w:val="001B59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B5935"/>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5</Pages>
  <Words>529</Words>
  <Characters>3178</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Ktos Napewno</dc:creator>
  <cp:lastModifiedBy>Ktos Napewno</cp:lastModifiedBy>
  <cp:revision>1</cp:revision>
  <dcterms:created xsi:type="dcterms:W3CDTF">2021-04-14T13:08:00Z</dcterms:created>
  <dcterms:modified xsi:type="dcterms:W3CDTF">2021-04-14T13:44:00Z</dcterms:modified>
</cp:coreProperties>
</file>