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2E6F0C" w:rsidP="002E6F0C">
      <w:pPr>
        <w:jc w:val="center"/>
      </w:pPr>
      <w:r>
        <w:t xml:space="preserve">Scenariusz zajęć na dzień 18.05.2020r. </w:t>
      </w:r>
      <w:proofErr w:type="spellStart"/>
      <w:r>
        <w:t>Gr.III</w:t>
      </w:r>
      <w:proofErr w:type="spellEnd"/>
    </w:p>
    <w:p w:rsidR="002E6F0C" w:rsidRDefault="002E6F0C">
      <w:r>
        <w:t xml:space="preserve">Temat: </w:t>
      </w:r>
      <w:r w:rsidR="004C7331">
        <w:t xml:space="preserve"> Wiosna na łące.</w:t>
      </w:r>
      <w:r>
        <w:t xml:space="preserve"> Grasz w zielone?</w:t>
      </w:r>
    </w:p>
    <w:p w:rsidR="002E6F0C" w:rsidRDefault="002E6F0C">
      <w:r>
        <w:t>CELE:</w:t>
      </w:r>
    </w:p>
    <w:p w:rsidR="002E6F0C" w:rsidRDefault="002E6F0C" w:rsidP="002E6F0C">
      <w:pPr>
        <w:pStyle w:val="Akapitzlist"/>
        <w:numPr>
          <w:ilvl w:val="0"/>
          <w:numId w:val="1"/>
        </w:numPr>
      </w:pPr>
      <w:r>
        <w:t>rozwijanie mowy,</w:t>
      </w:r>
    </w:p>
    <w:p w:rsidR="002E6F0C" w:rsidRDefault="002E6F0C" w:rsidP="002E6F0C">
      <w:pPr>
        <w:pStyle w:val="Akapitzlist"/>
        <w:numPr>
          <w:ilvl w:val="0"/>
          <w:numId w:val="1"/>
        </w:numPr>
      </w:pPr>
      <w:r>
        <w:t>rozwijanie sprawności ruchowej,</w:t>
      </w:r>
    </w:p>
    <w:p w:rsidR="002E6F0C" w:rsidRDefault="002E6F0C" w:rsidP="002E6F0C">
      <w:pPr>
        <w:pStyle w:val="Akapitzlist"/>
        <w:numPr>
          <w:ilvl w:val="0"/>
          <w:numId w:val="1"/>
        </w:numPr>
      </w:pPr>
      <w:r>
        <w:t>bogacenie słownictwa,</w:t>
      </w:r>
    </w:p>
    <w:p w:rsidR="002E6F0C" w:rsidRDefault="002E6F0C" w:rsidP="002E6F0C">
      <w:pPr>
        <w:pStyle w:val="Akapitzlist"/>
        <w:numPr>
          <w:ilvl w:val="0"/>
          <w:numId w:val="1"/>
        </w:numPr>
      </w:pPr>
    </w:p>
    <w:p w:rsidR="004C7331" w:rsidRDefault="002E6F0C">
      <w:r>
        <w:t xml:space="preserve">1. </w:t>
      </w:r>
      <w:r w:rsidR="004C7331">
        <w:t xml:space="preserve"> Czy wiecie jak wygląda łąka? Oto kilka zdjęć :</w:t>
      </w:r>
    </w:p>
    <w:p w:rsidR="004C7331" w:rsidRDefault="004C7331">
      <w:r>
        <w:rPr>
          <w:noProof/>
          <w:lang w:eastAsia="pl-PL"/>
        </w:rPr>
        <w:drawing>
          <wp:inline distT="0" distB="0" distL="0" distR="0">
            <wp:extent cx="2105526" cy="1400175"/>
            <wp:effectExtent l="19050" t="0" r="9024" b="0"/>
            <wp:docPr id="1" name="Obraz 1" descr="Łąka kwietna - galeria zdjęci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ąka kwietna - galeria zdjęci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26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CF" w:rsidRDefault="007970CF">
      <w:r>
        <w:rPr>
          <w:noProof/>
          <w:lang w:eastAsia="pl-PL"/>
        </w:rPr>
        <w:drawing>
          <wp:inline distT="0" distB="0" distL="0" distR="0">
            <wp:extent cx="2089121" cy="1390650"/>
            <wp:effectExtent l="19050" t="0" r="6379" b="0"/>
            <wp:docPr id="4" name="Obraz 4" descr="Jak stworzyć łąkę kwietną - najczęstsze pytania dotyczą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stworzyć łąkę kwietną - najczęstsze pytania dotycząc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30" cy="13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82021" cy="1409700"/>
            <wp:effectExtent l="19050" t="0" r="3929" b="0"/>
            <wp:docPr id="7" name="Obraz 7" descr="Maj już za chwilę. / Felieton leś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j już za chwilę. / Felieton leśn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46" cy="141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02" w:rsidRDefault="007970CF">
      <w:r>
        <w:t xml:space="preserve">Łąka,  prócz pięknej bogatej roślinności i mnóstwa gatunków kwiatów </w:t>
      </w:r>
      <w:proofErr w:type="spellStart"/>
      <w:r>
        <w:t>tj</w:t>
      </w:r>
      <w:proofErr w:type="spellEnd"/>
      <w:r>
        <w:t xml:space="preserve"> : maki, chabry, rumianki </w:t>
      </w:r>
      <w:r w:rsidR="00651935">
        <w:t>, mni</w:t>
      </w:r>
      <w:r w:rsidR="00F77902">
        <w:t>s</w:t>
      </w:r>
      <w:r w:rsidR="00651935">
        <w:t>zek lekarski ( potocznie zwany  mleczem )s</w:t>
      </w:r>
      <w:r w:rsidR="00F77902">
        <w:t>krywa wiele gatunków owadów i zwierząt .Zobaczcie kto mieszka na łące:</w:t>
      </w:r>
    </w:p>
    <w:p w:rsidR="00F77902" w:rsidRDefault="00F77902">
      <w:r w:rsidRPr="00F77902">
        <w:rPr>
          <w:noProof/>
          <w:lang w:eastAsia="pl-PL"/>
        </w:rPr>
        <w:drawing>
          <wp:inline distT="0" distB="0" distL="0" distR="0">
            <wp:extent cx="3581400" cy="2529364"/>
            <wp:effectExtent l="19050" t="0" r="0" b="0"/>
            <wp:docPr id="2" name="Obraz 20" descr="BLOG EDUKACYJNY DLA DZIECI: NA ŁĄCE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LOG EDUKACYJNY DLA DZIECI: NA ŁĄCE - KARTY PRA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75" cy="253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CF" w:rsidRDefault="002E729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 7 wielkich modeli owadów - jangar.pl" style="width:24pt;height:24pt"/>
        </w:pict>
      </w:r>
      <w:r w:rsidR="00F77902">
        <w:rPr>
          <w:noProof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7" name="Obraz 17" descr="Zestaw 7 wielkich modeli owadów - janga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estaw 7 wielkich modeli owadów - jangar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0CF">
        <w:t xml:space="preserve"> </w:t>
      </w:r>
    </w:p>
    <w:p w:rsidR="00F77902" w:rsidRDefault="005E60C9">
      <w:r>
        <w:t xml:space="preserve">2. </w:t>
      </w:r>
      <w:r w:rsidR="002E6F0C">
        <w:t>Posłuchajcie</w:t>
      </w:r>
      <w:r w:rsidR="00F77902">
        <w:t xml:space="preserve"> teraz </w:t>
      </w:r>
      <w:r w:rsidR="002E6F0C">
        <w:t xml:space="preserve"> wiersza </w:t>
      </w:r>
      <w:r w:rsidR="00F77902">
        <w:t xml:space="preserve"> o wybranych mieszkańcach  łąki - </w:t>
      </w:r>
      <w:r w:rsidR="002E6F0C">
        <w:t xml:space="preserve">pt. ,,Gramy w zielone" </w:t>
      </w:r>
    </w:p>
    <w:p w:rsidR="002E6F0C" w:rsidRDefault="002E6F0C">
      <w:r>
        <w:t>W. Broniewskiego :</w:t>
      </w:r>
    </w:p>
    <w:p w:rsidR="002E6F0C" w:rsidRDefault="0080212A" w:rsidP="0080212A">
      <w:pPr>
        <w:spacing w:after="0"/>
      </w:pPr>
      <w:r>
        <w:t>Proszę o zielone!</w:t>
      </w:r>
      <w:r w:rsidR="00F77902">
        <w:t xml:space="preserve">     </w:t>
      </w:r>
      <w:r w:rsidR="00F77902">
        <w:rPr>
          <w:noProof/>
          <w:lang w:eastAsia="pl-PL"/>
        </w:rPr>
        <w:drawing>
          <wp:inline distT="0" distB="0" distL="0" distR="0">
            <wp:extent cx="1800225" cy="1800225"/>
            <wp:effectExtent l="19050" t="0" r="9525" b="0"/>
            <wp:docPr id="23" name="Obraz 23" descr="Plakat Bocian i żaba w stawie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kat Bocian i żaba w stawie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179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2A" w:rsidRDefault="0080212A" w:rsidP="0080212A">
      <w:pPr>
        <w:spacing w:after="0"/>
      </w:pPr>
      <w:r>
        <w:t>zaklekotał bociek,</w:t>
      </w:r>
    </w:p>
    <w:p w:rsidR="0080212A" w:rsidRDefault="0080212A" w:rsidP="0080212A">
      <w:pPr>
        <w:spacing w:after="0"/>
      </w:pPr>
      <w:r>
        <w:t>do zielonej żabki,</w:t>
      </w:r>
    </w:p>
    <w:p w:rsidR="0080212A" w:rsidRDefault="0080212A" w:rsidP="0080212A">
      <w:pPr>
        <w:spacing w:after="0"/>
      </w:pPr>
      <w:r>
        <w:t>co siedziała w błocie.</w:t>
      </w:r>
    </w:p>
    <w:p w:rsidR="004C7331" w:rsidRDefault="004C7331" w:rsidP="0080212A">
      <w:pPr>
        <w:spacing w:after="0"/>
      </w:pPr>
    </w:p>
    <w:p w:rsidR="0080212A" w:rsidRDefault="0080212A" w:rsidP="0080212A">
      <w:pPr>
        <w:spacing w:after="0"/>
      </w:pPr>
      <w:r>
        <w:t>Ale mądra żabka,</w:t>
      </w:r>
    </w:p>
    <w:p w:rsidR="0080212A" w:rsidRDefault="0080212A" w:rsidP="0080212A">
      <w:pPr>
        <w:spacing w:after="0"/>
      </w:pPr>
      <w:r>
        <w:t>prędko myk pod wodę,</w:t>
      </w:r>
    </w:p>
    <w:p w:rsidR="0080212A" w:rsidRDefault="0080212A" w:rsidP="0080212A">
      <w:pPr>
        <w:spacing w:after="0"/>
      </w:pPr>
      <w:r>
        <w:t>Miłe mi bocianie,</w:t>
      </w:r>
    </w:p>
    <w:p w:rsidR="0080212A" w:rsidRDefault="0080212A" w:rsidP="0080212A">
      <w:pPr>
        <w:spacing w:after="0"/>
      </w:pPr>
      <w:r>
        <w:t>moje życie młode.</w:t>
      </w:r>
    </w:p>
    <w:p w:rsidR="004C7331" w:rsidRDefault="004C7331" w:rsidP="0080212A">
      <w:pPr>
        <w:spacing w:after="0"/>
      </w:pPr>
    </w:p>
    <w:p w:rsidR="0080212A" w:rsidRDefault="0080212A" w:rsidP="0080212A">
      <w:pPr>
        <w:spacing w:after="0"/>
      </w:pPr>
      <w:r>
        <w:t>Rosły w błocie modre niezapominajki,</w:t>
      </w:r>
    </w:p>
    <w:p w:rsidR="0080212A" w:rsidRDefault="0080212A" w:rsidP="0080212A">
      <w:pPr>
        <w:spacing w:after="0"/>
      </w:pPr>
      <w:r>
        <w:t>i boćkowi rzekły:</w:t>
      </w:r>
    </w:p>
    <w:p w:rsidR="0080212A" w:rsidRDefault="0080212A" w:rsidP="0080212A">
      <w:pPr>
        <w:spacing w:after="0"/>
      </w:pPr>
      <w:r>
        <w:t>Znamy takie bajki!</w:t>
      </w:r>
    </w:p>
    <w:p w:rsidR="004C7331" w:rsidRDefault="004C7331" w:rsidP="0080212A">
      <w:pPr>
        <w:spacing w:after="0"/>
      </w:pPr>
    </w:p>
    <w:p w:rsidR="0080212A" w:rsidRDefault="004C7331" w:rsidP="0080212A">
      <w:pPr>
        <w:spacing w:after="0"/>
      </w:pPr>
      <w:r>
        <w:t>Chciałbyś żabkę</w:t>
      </w:r>
      <w:r w:rsidR="0080212A">
        <w:t xml:space="preserve"> połknąć,</w:t>
      </w:r>
    </w:p>
    <w:p w:rsidR="0080212A" w:rsidRDefault="0080212A" w:rsidP="0080212A">
      <w:pPr>
        <w:spacing w:after="0"/>
      </w:pPr>
      <w:r>
        <w:t>lecz się obejdź smakiem,</w:t>
      </w:r>
    </w:p>
    <w:p w:rsidR="0080212A" w:rsidRDefault="0080212A" w:rsidP="0080212A">
      <w:pPr>
        <w:spacing w:after="0"/>
      </w:pPr>
      <w:r>
        <w:t>żabka  gra w zielone</w:t>
      </w:r>
    </w:p>
    <w:p w:rsidR="0080212A" w:rsidRDefault="0080212A" w:rsidP="0080212A">
      <w:pPr>
        <w:spacing w:after="0"/>
      </w:pPr>
      <w:r>
        <w:t xml:space="preserve">z młodym tatarakiem! </w:t>
      </w:r>
    </w:p>
    <w:p w:rsidR="007970CF" w:rsidRDefault="005E60C9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3. Rozmowa na temat wiersza:</w:t>
      </w:r>
    </w:p>
    <w:p w:rsidR="005E60C9" w:rsidRDefault="005E60C9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-o co prosił bociek żabkę?</w:t>
      </w:r>
    </w:p>
    <w:p w:rsidR="005E60C9" w:rsidRDefault="005E60C9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-co zrobiła żabka?</w:t>
      </w:r>
    </w:p>
    <w:p w:rsidR="005E60C9" w:rsidRDefault="005E60C9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lastRenderedPageBreak/>
        <w:t xml:space="preserve">-co powiedziały niezapominajki </w:t>
      </w:r>
      <w:r w:rsidR="00651935">
        <w:rPr>
          <w:noProof/>
          <w:lang w:eastAsia="pl-PL"/>
        </w:rPr>
        <w:t xml:space="preserve">?  </w:t>
      </w:r>
      <w:r>
        <w:rPr>
          <w:noProof/>
          <w:lang w:eastAsia="pl-PL"/>
        </w:rPr>
        <w:t>(to takie kwiatki niebieskie o żółtych środkach)</w:t>
      </w:r>
    </w:p>
    <w:p w:rsidR="003F68E5" w:rsidRDefault="003F68E5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724150" cy="1533461"/>
            <wp:effectExtent l="19050" t="0" r="0" b="0"/>
            <wp:docPr id="26" name="Obraz 26" descr="Niezapominajka – co o niej warto pamięt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iezapominajka – co o niej warto pamiętać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58" cy="153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21" w:rsidRDefault="00766F21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-z kim żabka grała w zielone?  tak wygląda tatarak</w:t>
      </w:r>
    </w:p>
    <w:p w:rsidR="003F68E5" w:rsidRDefault="003F68E5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724150" cy="1825180"/>
            <wp:effectExtent l="19050" t="0" r="0" b="0"/>
            <wp:docPr id="29" name="Obraz 29" descr="Tatarak zwyczajny - odmiany, uprawa, zastosowanie, właściw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atarak zwyczajny - odmiany, uprawa, zastosowanie, właściwości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03" cy="18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C9" w:rsidRDefault="005E60C9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-jakie znacie rośliny, przedmioty, zwierzęta w kolorze zielonym?</w:t>
      </w:r>
    </w:p>
    <w:p w:rsidR="003F68E5" w:rsidRDefault="003F68E5" w:rsidP="0080212A">
      <w:pPr>
        <w:spacing w:after="0"/>
        <w:rPr>
          <w:noProof/>
          <w:lang w:eastAsia="pl-PL"/>
        </w:rPr>
      </w:pPr>
    </w:p>
    <w:p w:rsidR="00766F21" w:rsidRDefault="003F68E5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4. </w:t>
      </w:r>
      <w:r w:rsidR="00766F21">
        <w:rPr>
          <w:noProof/>
          <w:lang w:eastAsia="pl-PL"/>
        </w:rPr>
        <w:t xml:space="preserve"> Zabawa ruchowa ,, Bocian i żaba".</w:t>
      </w:r>
    </w:p>
    <w:p w:rsidR="003F68E5" w:rsidRDefault="00766F21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Poproście Rodzica aby przez chwilę zamienił się w bociana a wy -w żabki.  Żabki skaczą po łące. Na hasło wypowiedziane przez rodzica: ,,Bocian" -żabki uciekają do ,,stawu "  czyli na dywan.</w:t>
      </w:r>
    </w:p>
    <w:p w:rsidR="00766F21" w:rsidRDefault="00766F21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5.  Pobawcie się razem z rodzicem  w zabawę ,,Grasz w zielone?".</w:t>
      </w:r>
    </w:p>
    <w:p w:rsidR="00766F21" w:rsidRDefault="00766F21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Siądźcie naprzeciwko siebie i pytajcie o rzeczy w kolorze zielonym.Postarajcie sie wymienić jak najwicej rzeczy w tym kolorze ( trawa, ogórek, brokuł, </w:t>
      </w:r>
      <w:r w:rsidR="00DA274C">
        <w:rPr>
          <w:noProof/>
          <w:lang w:eastAsia="pl-PL"/>
        </w:rPr>
        <w:t xml:space="preserve"> konik polny, żaba, listki kwiatów, awokado, brukselka, kapusta, sałata itp).</w:t>
      </w:r>
    </w:p>
    <w:p w:rsidR="001122E0" w:rsidRDefault="001122E0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28912" cy="1152525"/>
            <wp:effectExtent l="19050" t="0" r="0" b="0"/>
            <wp:docPr id="32" name="Obraz 32" descr="Ogórek, wcale nie taki…”zielony” • Aktualności • Urząd Miasta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górek, wcale nie taki…”zielony” • Aktualności • Urząd Miasta w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1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54890" cy="1076325"/>
            <wp:effectExtent l="19050" t="0" r="2460" b="0"/>
            <wp:docPr id="35" name="Obraz 35" descr="Brokuły – dlaczego warto je jeść i jak je przyrządzać? - Lifes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rokuły – dlaczego warto je jeść i jak je przyrządzać? - Lifestyl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57" cy="107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294">
        <w:pict>
          <v:shape id="_x0000_i1026" type="#_x0000_t75" alt="Groch cukrowy - zielony groszek" style="width:24pt;height:24pt"/>
        </w:pic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6. A teraz zabawa relaksacyjna ,,Wiosenny masaż":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Usiądźcie na dywanie jedno za drugim  poproście rodzica aby Wam czytał tekst wierszyka a wy  masujcie   odpowiednio jego plecy:</w:t>
      </w:r>
    </w:p>
    <w:p w:rsidR="00DA274C" w:rsidRDefault="00DA274C" w:rsidP="0080212A">
      <w:pPr>
        <w:spacing w:after="0"/>
        <w:rPr>
          <w:noProof/>
          <w:lang w:eastAsia="pl-PL"/>
        </w:rPr>
      </w:pP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Po łace skacze żaba              -dziecko uderza </w:t>
      </w:r>
      <w:r w:rsidR="001122E0">
        <w:rPr>
          <w:noProof/>
          <w:lang w:eastAsia="pl-PL"/>
        </w:rPr>
        <w:t xml:space="preserve">piąstką w plecy 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a za nią skaczą dwie,</w:t>
      </w:r>
      <w:r w:rsidR="001122E0">
        <w:rPr>
          <w:noProof/>
          <w:lang w:eastAsia="pl-PL"/>
        </w:rPr>
        <w:t xml:space="preserve">             -dziecko uderza dwiema piąstkami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Cóż za cudowna łąka! zachwycać można się!</w:t>
      </w:r>
      <w:r w:rsidR="001122E0">
        <w:rPr>
          <w:noProof/>
          <w:lang w:eastAsia="pl-PL"/>
        </w:rPr>
        <w:t xml:space="preserve"> 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po łace chodzi bocian,</w:t>
      </w:r>
      <w:r w:rsidR="001122E0">
        <w:rPr>
          <w:noProof/>
          <w:lang w:eastAsia="pl-PL"/>
        </w:rPr>
        <w:t xml:space="preserve">            -dwoma palcami naśladuje chód bociana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i patrzy tu i tam.</w:t>
      </w:r>
      <w:r w:rsidR="001122E0">
        <w:rPr>
          <w:noProof/>
          <w:lang w:eastAsia="pl-PL"/>
        </w:rPr>
        <w:t xml:space="preserve">                      -przesuwa rękę raz w jedną , raz w drugą stronę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Tuż obok płynie rzeka</w:t>
      </w:r>
      <w:r w:rsidR="001122E0">
        <w:rPr>
          <w:noProof/>
          <w:lang w:eastAsia="pl-PL"/>
        </w:rPr>
        <w:t xml:space="preserve">            - całą dłonią kreślą kształt wijącej rzeki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a nad nią lata ptak.</w:t>
      </w:r>
      <w:r w:rsidR="001122E0">
        <w:rPr>
          <w:noProof/>
          <w:lang w:eastAsia="pl-PL"/>
        </w:rPr>
        <w:t xml:space="preserve">                  -kreślą dłońmi koła 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lastRenderedPageBreak/>
        <w:t>Maleńka szczypaweczka</w:t>
      </w:r>
      <w:r w:rsidR="001122E0">
        <w:rPr>
          <w:noProof/>
          <w:lang w:eastAsia="pl-PL"/>
        </w:rPr>
        <w:t xml:space="preserve">         -delikatnie szczypią plecy 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wdrapuje sie na mak,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ślimak powoli sunie,</w:t>
      </w:r>
      <w:r w:rsidR="001122E0">
        <w:rPr>
          <w:noProof/>
          <w:lang w:eastAsia="pl-PL"/>
        </w:rPr>
        <w:t xml:space="preserve">                -powoli przesuwają całe dłonie wzdłuż pleców</w:t>
      </w:r>
    </w:p>
    <w:p w:rsidR="00DA274C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marzy, by być jak rak.</w:t>
      </w:r>
      <w:r w:rsidR="001122E0">
        <w:rPr>
          <w:noProof/>
          <w:lang w:eastAsia="pl-PL"/>
        </w:rPr>
        <w:t xml:space="preserve">             -szczypią plecy, łapiąc większe partie skóry.</w:t>
      </w:r>
    </w:p>
    <w:p w:rsidR="00DA274C" w:rsidRDefault="00DA274C" w:rsidP="0080212A">
      <w:pPr>
        <w:spacing w:after="0"/>
        <w:rPr>
          <w:noProof/>
          <w:lang w:eastAsia="pl-PL"/>
        </w:rPr>
      </w:pPr>
    </w:p>
    <w:p w:rsidR="00DA274C" w:rsidRDefault="00DA274C" w:rsidP="0080212A">
      <w:pPr>
        <w:spacing w:after="0"/>
        <w:rPr>
          <w:noProof/>
          <w:lang w:eastAsia="pl-PL"/>
        </w:rPr>
      </w:pPr>
    </w:p>
    <w:p w:rsidR="00766F21" w:rsidRDefault="001122E0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7.</w:t>
      </w:r>
      <w:r w:rsidR="00721D33">
        <w:rPr>
          <w:noProof/>
          <w:lang w:eastAsia="pl-PL"/>
        </w:rPr>
        <w:t xml:space="preserve"> A teraz poćwiczymy . Przygotowałam dla Was  kilka ćwiczeń ruchowych.</w:t>
      </w:r>
    </w:p>
    <w:p w:rsidR="00721D33" w:rsidRPr="0074576F" w:rsidRDefault="00721D33" w:rsidP="0072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00F900"/>
          <w:sz w:val="24"/>
          <w:szCs w:val="24"/>
          <w:lang w:eastAsia="pl-PL"/>
        </w:rPr>
        <w:t>Dzieci stoją w rozkroku, ramiona uniesione w górę. Poruszają ramionami kołysząc się na boki. Na hasło „bardzo silny wiatr” zataczamy koło od góry do skłonu pogłębionego.</w:t>
      </w:r>
    </w:p>
    <w:p w:rsidR="00721D33" w:rsidRPr="0074576F" w:rsidRDefault="00721D33" w:rsidP="0072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33CCCC"/>
          <w:sz w:val="24"/>
          <w:szCs w:val="24"/>
          <w:lang w:eastAsia="pl-PL"/>
        </w:rPr>
        <w:t>Stajemy przodem do ściany. Odpychamy się i klaszczemy przed sobą. (12 powtórzeń).</w:t>
      </w:r>
    </w:p>
    <w:p w:rsidR="00721D33" w:rsidRPr="0074576F" w:rsidRDefault="00721D33" w:rsidP="0072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40FF"/>
          <w:sz w:val="24"/>
          <w:szCs w:val="24"/>
          <w:lang w:eastAsia="pl-PL"/>
        </w:rPr>
        <w:t>Mała miękka piłka lub woreczki z grochem lub balonik: podrzucamy i chwytamy, ale po każdym podrzucie robimy przysiad, łapiemy.</w:t>
      </w:r>
    </w:p>
    <w:p w:rsidR="00721D33" w:rsidRPr="0074576F" w:rsidRDefault="00721D33" w:rsidP="0072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>Biegamy w tempie przez nas podan</w:t>
      </w:r>
      <w:r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ym np. na bębenku. Na hasło “Bocian”  żabki </w:t>
      </w: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>chowaj</w:t>
      </w:r>
      <w:r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ą się, czyli </w:t>
      </w: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 głowa nisko opuszczona</w:t>
      </w:r>
      <w:r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 xml:space="preserve"> między kolanami</w:t>
      </w:r>
      <w:r w:rsidRPr="0074576F">
        <w:rPr>
          <w:rFonts w:ascii="Times New Roman" w:eastAsia="Times New Roman" w:hAnsi="Times New Roman" w:cs="Times New Roman"/>
          <w:color w:val="FF9200"/>
          <w:sz w:val="24"/>
          <w:szCs w:val="24"/>
          <w:lang w:eastAsia="pl-PL"/>
        </w:rPr>
        <w:t>.</w:t>
      </w:r>
    </w:p>
    <w:p w:rsidR="00721D33" w:rsidRPr="00721D33" w:rsidRDefault="00721D33" w:rsidP="0072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6F">
        <w:rPr>
          <w:rFonts w:ascii="Times New Roman" w:eastAsia="Times New Roman" w:hAnsi="Times New Roman" w:cs="Times New Roman"/>
          <w:color w:val="FF2600"/>
          <w:sz w:val="24"/>
          <w:szCs w:val="24"/>
          <w:lang w:eastAsia="pl-PL"/>
        </w:rPr>
        <w:t>Zamieniamy się w małe “Wróbelki” i podskakujemy (drobnymi podskokami) obunóż w miejscu i do przodu i do tyłu.</w:t>
      </w:r>
    </w:p>
    <w:p w:rsidR="00721D33" w:rsidRDefault="00721D33" w:rsidP="00721D33">
      <w:pPr>
        <w:spacing w:before="100" w:beforeAutospacing="1" w:after="100" w:afterAutospacing="1" w:line="240" w:lineRule="auto"/>
        <w:rPr>
          <w:noProof/>
          <w:lang w:eastAsia="pl-PL"/>
        </w:rPr>
      </w:pPr>
      <w:r w:rsidRPr="00721D33">
        <w:rPr>
          <w:rFonts w:ascii="Times New Roman" w:eastAsia="Times New Roman" w:hAnsi="Times New Roman" w:cs="Times New Roman"/>
          <w:sz w:val="24"/>
          <w:szCs w:val="24"/>
          <w:lang w:eastAsia="pl-PL"/>
        </w:rPr>
        <w:t>8. A teraz pora na pracę</w:t>
      </w:r>
      <w:r>
        <w:rPr>
          <w:noProof/>
          <w:lang w:eastAsia="pl-PL"/>
        </w:rPr>
        <w:t xml:space="preserve"> z kartą pracy:</w:t>
      </w:r>
      <w:r w:rsidR="00651935">
        <w:rPr>
          <w:noProof/>
          <w:lang w:eastAsia="pl-PL"/>
        </w:rPr>
        <w:t xml:space="preserve"> Poniżej  gotowa karta pracy :</w:t>
      </w:r>
    </w:p>
    <w:p w:rsidR="00721D33" w:rsidRDefault="00721D33" w:rsidP="00721D33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Kolorowy start 4-latka cz. </w:t>
      </w:r>
      <w:r w:rsidR="00651935">
        <w:rPr>
          <w:noProof/>
          <w:lang w:eastAsia="pl-PL"/>
        </w:rPr>
        <w:t xml:space="preserve">2, </w:t>
      </w:r>
      <w:r>
        <w:rPr>
          <w:noProof/>
          <w:lang w:eastAsia="pl-PL"/>
        </w:rPr>
        <w:t xml:space="preserve"> str.</w:t>
      </w:r>
      <w:r w:rsidR="00651935">
        <w:rPr>
          <w:noProof/>
          <w:lang w:eastAsia="pl-PL"/>
        </w:rPr>
        <w:t xml:space="preserve"> </w:t>
      </w:r>
      <w:r w:rsidR="008C50E7">
        <w:rPr>
          <w:noProof/>
          <w:lang w:eastAsia="pl-PL"/>
        </w:rPr>
        <w:t>42, 45</w:t>
      </w:r>
    </w:p>
    <w:p w:rsidR="00721D33" w:rsidRDefault="00721D33" w:rsidP="00721D33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>Kolorowy start 5-latka cz.4</w:t>
      </w:r>
      <w:r w:rsidR="00651935">
        <w:rPr>
          <w:noProof/>
          <w:lang w:eastAsia="pl-PL"/>
        </w:rPr>
        <w:t>,</w:t>
      </w:r>
      <w:r>
        <w:rPr>
          <w:noProof/>
          <w:lang w:eastAsia="pl-PL"/>
        </w:rPr>
        <w:t xml:space="preserve"> str.</w:t>
      </w:r>
      <w:r w:rsidR="00A621F4">
        <w:rPr>
          <w:noProof/>
          <w:lang w:eastAsia="pl-PL"/>
        </w:rPr>
        <w:t xml:space="preserve"> </w:t>
      </w:r>
      <w:r w:rsidR="00651935">
        <w:rPr>
          <w:noProof/>
          <w:lang w:eastAsia="pl-PL"/>
        </w:rPr>
        <w:t>42, 43.</w:t>
      </w:r>
      <w:r w:rsidRPr="00721D33">
        <w:rPr>
          <w:noProof/>
          <w:lang w:eastAsia="pl-PL"/>
        </w:rPr>
        <w:t xml:space="preserve"> </w:t>
      </w:r>
    </w:p>
    <w:p w:rsidR="00651935" w:rsidRDefault="00651935" w:rsidP="00721D33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>Życzymy miłego dnia i dużo zdrówka!</w:t>
      </w:r>
    </w:p>
    <w:p w:rsidR="00651935" w:rsidRPr="00721D33" w:rsidRDefault="00651935" w:rsidP="00721D33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p.Renata i p.Kasia </w:t>
      </w:r>
      <w:r w:rsidRPr="00651935">
        <w:rPr>
          <w:noProof/>
          <w:lang w:eastAsia="pl-PL"/>
        </w:rPr>
        <w:drawing>
          <wp:inline distT="0" distB="0" distL="0" distR="0">
            <wp:extent cx="2222319" cy="1467294"/>
            <wp:effectExtent l="19050" t="0" r="6531" b="0"/>
            <wp:docPr id="22" name="Obraz 22" descr="Zbiórka makulatury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biórka makulatury - Szkolne Blog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45" cy="146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33" w:rsidRDefault="00721D33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DA274C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Po</w:t>
      </w:r>
      <w:r w:rsidR="00651935">
        <w:rPr>
          <w:noProof/>
          <w:lang w:eastAsia="pl-PL"/>
        </w:rPr>
        <w:t>łącz w pary owady i ich cienie</w:t>
      </w:r>
      <w:r>
        <w:rPr>
          <w:noProof/>
          <w:lang w:eastAsia="pl-PL"/>
        </w:rPr>
        <w:t>:</w:t>
      </w: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51378" cy="7200900"/>
            <wp:effectExtent l="19050" t="0" r="0" b="0"/>
            <wp:docPr id="13" name="Obraz 13" descr="KARTY PRACY NA KONCENTRACJĘ. EDUKACJA PRZEDSZKOLNA - • ogól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TY PRACY NA KONCENTRACJĘ. EDUKACJA PRZEDSZKOLNA - • ogólny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780" cy="720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7970CF" w:rsidRDefault="007970CF" w:rsidP="0080212A">
      <w:pPr>
        <w:spacing w:after="0"/>
        <w:rPr>
          <w:noProof/>
          <w:lang w:eastAsia="pl-PL"/>
        </w:rPr>
      </w:pPr>
    </w:p>
    <w:p w:rsidR="0080212A" w:rsidRDefault="0080212A" w:rsidP="0080212A">
      <w:pPr>
        <w:spacing w:after="0"/>
      </w:pPr>
    </w:p>
    <w:sectPr w:rsidR="0080212A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04" w:rsidRDefault="00B72104" w:rsidP="00766F21">
      <w:pPr>
        <w:spacing w:after="0" w:line="240" w:lineRule="auto"/>
      </w:pPr>
      <w:r>
        <w:separator/>
      </w:r>
    </w:p>
  </w:endnote>
  <w:endnote w:type="continuationSeparator" w:id="0">
    <w:p w:rsidR="00B72104" w:rsidRDefault="00B72104" w:rsidP="0076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04" w:rsidRDefault="00B72104" w:rsidP="00766F21">
      <w:pPr>
        <w:spacing w:after="0" w:line="240" w:lineRule="auto"/>
      </w:pPr>
      <w:r>
        <w:separator/>
      </w:r>
    </w:p>
  </w:footnote>
  <w:footnote w:type="continuationSeparator" w:id="0">
    <w:p w:rsidR="00B72104" w:rsidRDefault="00B72104" w:rsidP="0076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981"/>
    <w:multiLevelType w:val="multilevel"/>
    <w:tmpl w:val="E4A2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C674B"/>
    <w:multiLevelType w:val="hybridMultilevel"/>
    <w:tmpl w:val="D2BAA7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F0C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2E0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6AAE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6F0C"/>
    <w:rsid w:val="002E7172"/>
    <w:rsid w:val="002E7294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8CC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3F68E5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31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21D"/>
    <w:rsid w:val="005E46D1"/>
    <w:rsid w:val="005E486F"/>
    <w:rsid w:val="005E4DBD"/>
    <w:rsid w:val="005E53D7"/>
    <w:rsid w:val="005E5458"/>
    <w:rsid w:val="005E5E59"/>
    <w:rsid w:val="005E60C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935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1D33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6F21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0CF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212A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0E7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1F4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104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4C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38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02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F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3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F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045A-C9DF-4498-B19C-5F9D5057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2020-05-17T16:28:00Z</dcterms:created>
  <dcterms:modified xsi:type="dcterms:W3CDTF">2020-05-17T16:28:00Z</dcterms:modified>
</cp:coreProperties>
</file>